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AB7CA2">
        <w:rPr>
          <w:b/>
          <w:noProof/>
          <w:color w:val="44546A" w:themeColor="text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CB49A" wp14:editId="197933F7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136B3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Pr="00AB7CA2">
        <w:rPr>
          <w:noProof/>
          <w:szCs w:val="22"/>
          <w:lang w:val="pt-PT" w:eastAsia="pt-PT"/>
        </w:rPr>
        <w:drawing>
          <wp:inline distT="0" distB="0" distL="0" distR="0" wp14:anchorId="59CB512A" wp14:editId="67F59F35">
            <wp:extent cx="180000" cy="180000"/>
            <wp:effectExtent l="0" t="0" r="0" b="0"/>
            <wp:docPr id="4" name="Picture 4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36C">
        <w:rPr>
          <w:rFonts w:ascii="Candara" w:hAnsi="Candara"/>
          <w:b/>
          <w:color w:val="44546A" w:themeColor="text2"/>
          <w:szCs w:val="22"/>
          <w:lang w:val="pt-PT"/>
        </w:rPr>
        <w:t xml:space="preserve"> Título:</w:t>
      </w:r>
      <w:r w:rsidRPr="0060236C">
        <w:rPr>
          <w:color w:val="44546A" w:themeColor="text2"/>
          <w:szCs w:val="22"/>
          <w:lang w:val="pt-PT"/>
        </w:rPr>
        <w:t xml:space="preserve"> </w:t>
      </w:r>
      <w:r w:rsidR="0060236C" w:rsidRPr="0060236C">
        <w:rPr>
          <w:b/>
          <w:color w:val="44546A" w:themeColor="text2"/>
          <w:szCs w:val="22"/>
          <w:lang w:val="pt-PT"/>
        </w:rPr>
        <w:t>Ideias de negócio</w:t>
      </w:r>
    </w:p>
    <w:p w:rsidR="00263F7F" w:rsidRPr="0060236C" w:rsidRDefault="006C6C86" w:rsidP="00263F7F">
      <w:pPr>
        <w:pStyle w:val="Style1"/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pt-PT"/>
        </w:rPr>
      </w:pPr>
      <w:r>
        <w:rPr>
          <w:szCs w:val="22"/>
        </w:rPr>
        <w:pict w14:anchorId="3733A154">
          <v:shape id="_x0000_i1036" type="#_x0000_t75" alt="detail, direction, info, information, instruction icon" style="width:14.4pt;height:14.4pt;visibility:visible;mso-wrap-style:square">
            <v:imagedata r:id="rId9" o:title="detail, direction, info, information, instruction icon" cropbottom="-1179f" cropright="-1179f"/>
          </v:shape>
        </w:pict>
      </w:r>
      <w:r w:rsidR="00263F7F" w:rsidRPr="0060236C">
        <w:rPr>
          <w:rFonts w:ascii="Candara" w:hAnsi="Candara"/>
          <w:b/>
          <w:color w:val="44546A" w:themeColor="text2"/>
          <w:szCs w:val="22"/>
          <w:lang w:val="pt-PT"/>
        </w:rPr>
        <w:t xml:space="preserve"> </w:t>
      </w:r>
      <w:r w:rsidR="009F6534">
        <w:rPr>
          <w:rFonts w:ascii="Candara" w:hAnsi="Candara"/>
          <w:b/>
          <w:color w:val="44546A" w:themeColor="text2"/>
          <w:szCs w:val="22"/>
          <w:lang w:val="pt-PT"/>
        </w:rPr>
        <w:t>Introdução</w:t>
      </w:r>
      <w:r w:rsidR="00263F7F" w:rsidRPr="0060236C">
        <w:rPr>
          <w:rFonts w:ascii="Candara" w:hAnsi="Candara"/>
          <w:b/>
          <w:color w:val="44546A" w:themeColor="text2"/>
          <w:szCs w:val="22"/>
          <w:lang w:val="pt-PT"/>
        </w:rPr>
        <w:t xml:space="preserve">: </w:t>
      </w:r>
    </w:p>
    <w:p w:rsidR="00263F7F" w:rsidRPr="0060236C" w:rsidRDefault="00D56AAE" w:rsidP="00686B58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 xml:space="preserve">Um negócio começa com uma </w:t>
      </w:r>
      <w:r w:rsidR="0060236C" w:rsidRPr="0060236C">
        <w:rPr>
          <w:szCs w:val="22"/>
          <w:lang w:val="pt-PT"/>
        </w:rPr>
        <w:t>ideia</w:t>
      </w:r>
      <w:r w:rsidRPr="0060236C">
        <w:rPr>
          <w:szCs w:val="22"/>
          <w:lang w:val="pt-PT"/>
        </w:rPr>
        <w:t xml:space="preserve">. Uma boa ideia de negócio é </w:t>
      </w:r>
      <w:r w:rsidR="0060236C" w:rsidRPr="0060236C">
        <w:rPr>
          <w:szCs w:val="22"/>
          <w:lang w:val="pt-PT"/>
        </w:rPr>
        <w:t>baseada</w:t>
      </w:r>
      <w:r w:rsidR="0060236C">
        <w:rPr>
          <w:szCs w:val="22"/>
          <w:lang w:val="pt-PT"/>
        </w:rPr>
        <w:t xml:space="preserve"> n</w:t>
      </w:r>
      <w:r w:rsidRPr="0060236C">
        <w:rPr>
          <w:szCs w:val="22"/>
          <w:lang w:val="pt-PT"/>
        </w:rPr>
        <w:t>a compree</w:t>
      </w:r>
      <w:r w:rsidR="0060236C">
        <w:rPr>
          <w:szCs w:val="22"/>
          <w:lang w:val="pt-PT"/>
        </w:rPr>
        <w:t>nsão das necessidades das pessoas e</w:t>
      </w:r>
      <w:r w:rsidRPr="0060236C">
        <w:rPr>
          <w:szCs w:val="22"/>
          <w:lang w:val="pt-PT"/>
        </w:rPr>
        <w:t xml:space="preserve"> </w:t>
      </w:r>
      <w:r w:rsidR="0060236C">
        <w:rPr>
          <w:szCs w:val="22"/>
          <w:lang w:val="pt-PT"/>
        </w:rPr>
        <w:t>n</w:t>
      </w:r>
      <w:r w:rsidRPr="0060236C">
        <w:rPr>
          <w:szCs w:val="22"/>
          <w:lang w:val="pt-PT"/>
        </w:rPr>
        <w:t>o des</w:t>
      </w:r>
      <w:r w:rsidR="0060236C">
        <w:rPr>
          <w:szCs w:val="22"/>
          <w:lang w:val="pt-PT"/>
        </w:rPr>
        <w:t xml:space="preserve">envolvimento de soluções que respondem a </w:t>
      </w:r>
      <w:r w:rsidRPr="0060236C">
        <w:rPr>
          <w:szCs w:val="22"/>
          <w:lang w:val="pt-PT"/>
        </w:rPr>
        <w:t xml:space="preserve">essas necessidades. Neste processo, é importante identificar </w:t>
      </w:r>
      <w:r w:rsidR="0060236C">
        <w:rPr>
          <w:szCs w:val="22"/>
          <w:lang w:val="pt-PT"/>
        </w:rPr>
        <w:t>as características</w:t>
      </w:r>
      <w:r w:rsidRPr="0060236C">
        <w:rPr>
          <w:szCs w:val="22"/>
          <w:lang w:val="pt-PT"/>
        </w:rPr>
        <w:t xml:space="preserve"> e </w:t>
      </w:r>
      <w:r w:rsidR="0060236C">
        <w:rPr>
          <w:szCs w:val="22"/>
          <w:lang w:val="pt-PT"/>
        </w:rPr>
        <w:t xml:space="preserve">os </w:t>
      </w:r>
      <w:r w:rsidRPr="0060236C">
        <w:rPr>
          <w:szCs w:val="22"/>
          <w:lang w:val="pt-PT"/>
        </w:rPr>
        <w:t>elementos que</w:t>
      </w:r>
      <w:r w:rsidR="009F6534">
        <w:rPr>
          <w:szCs w:val="22"/>
          <w:lang w:val="pt-PT"/>
        </w:rPr>
        <w:t xml:space="preserve"> </w:t>
      </w:r>
      <w:r w:rsidRPr="0060236C">
        <w:rPr>
          <w:szCs w:val="22"/>
          <w:lang w:val="pt-PT"/>
        </w:rPr>
        <w:t>outros</w:t>
      </w:r>
      <w:r w:rsidR="0060236C">
        <w:rPr>
          <w:szCs w:val="22"/>
          <w:lang w:val="pt-PT"/>
        </w:rPr>
        <w:t xml:space="preserve"> podem ignorar. Identificar</w:t>
      </w:r>
      <w:r w:rsidRPr="0060236C">
        <w:rPr>
          <w:szCs w:val="22"/>
          <w:lang w:val="pt-PT"/>
        </w:rPr>
        <w:t xml:space="preserve"> produtos, atividades e situações que poderiam ser feitas de uma forma mais simples, mais </w:t>
      </w:r>
      <w:r w:rsidR="0060236C">
        <w:rPr>
          <w:szCs w:val="22"/>
          <w:lang w:val="pt-PT"/>
        </w:rPr>
        <w:t>amigável</w:t>
      </w:r>
      <w:r w:rsidRPr="0060236C">
        <w:rPr>
          <w:szCs w:val="22"/>
          <w:lang w:val="pt-PT"/>
        </w:rPr>
        <w:t xml:space="preserve"> ou mais eficiente e </w:t>
      </w:r>
      <w:r w:rsidR="0060236C">
        <w:rPr>
          <w:szCs w:val="22"/>
          <w:lang w:val="pt-PT"/>
        </w:rPr>
        <w:t>registar essa</w:t>
      </w:r>
      <w:r w:rsidRPr="0060236C">
        <w:rPr>
          <w:szCs w:val="22"/>
          <w:lang w:val="pt-PT"/>
        </w:rPr>
        <w:t xml:space="preserve">s observações é uma prática útil para </w:t>
      </w:r>
      <w:r w:rsidR="0060236C">
        <w:rPr>
          <w:szCs w:val="22"/>
          <w:lang w:val="pt-PT"/>
        </w:rPr>
        <w:t>ter ideias</w:t>
      </w:r>
      <w:r w:rsidRPr="0060236C">
        <w:rPr>
          <w:szCs w:val="22"/>
          <w:lang w:val="pt-PT"/>
        </w:rPr>
        <w:t>, ao tentar resolver um problema específico.</w:t>
      </w:r>
    </w:p>
    <w:p w:rsidR="00263F7F" w:rsidRPr="00AB7CA2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</w:rPr>
      </w:pPr>
      <w:r w:rsidRPr="00AB7CA2">
        <w:rPr>
          <w:noProof/>
          <w:szCs w:val="22"/>
          <w:lang w:val="pt-PT" w:eastAsia="pt-PT"/>
        </w:rPr>
        <w:drawing>
          <wp:inline distT="0" distB="0" distL="0" distR="0" wp14:anchorId="54E9A41F" wp14:editId="224A1A5F">
            <wp:extent cx="180000" cy="180000"/>
            <wp:effectExtent l="0" t="0" r="0" b="0"/>
            <wp:docPr id="5" name="Picture 5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CA2">
        <w:rPr>
          <w:rFonts w:ascii="Candara" w:hAnsi="Candara"/>
          <w:b/>
          <w:color w:val="44546A" w:themeColor="text2"/>
          <w:szCs w:val="22"/>
        </w:rPr>
        <w:t xml:space="preserve"> </w:t>
      </w:r>
      <w:proofErr w:type="spellStart"/>
      <w:r w:rsidRPr="00AB7CA2">
        <w:rPr>
          <w:rFonts w:ascii="Candara" w:hAnsi="Candara"/>
          <w:b/>
          <w:color w:val="44546A" w:themeColor="text2"/>
          <w:szCs w:val="22"/>
        </w:rPr>
        <w:t>Competência</w:t>
      </w:r>
      <w:r w:rsidR="0060236C">
        <w:rPr>
          <w:rFonts w:ascii="Candara" w:hAnsi="Candara"/>
          <w:b/>
          <w:color w:val="44546A" w:themeColor="text2"/>
          <w:szCs w:val="22"/>
        </w:rPr>
        <w:t>s</w:t>
      </w:r>
      <w:r w:rsidRPr="00AB7CA2">
        <w:rPr>
          <w:rFonts w:ascii="Candara" w:hAnsi="Candara"/>
          <w:b/>
          <w:color w:val="44546A" w:themeColor="text2"/>
          <w:szCs w:val="22"/>
        </w:rPr>
        <w:t>-chave</w:t>
      </w:r>
      <w:proofErr w:type="spellEnd"/>
      <w:r w:rsidRPr="00AB7CA2">
        <w:rPr>
          <w:rFonts w:ascii="Candara" w:hAnsi="Candara"/>
          <w:b/>
          <w:color w:val="44546A" w:themeColor="text2"/>
          <w:szCs w:val="22"/>
        </w:rPr>
        <w:t>:</w:t>
      </w:r>
    </w:p>
    <w:p w:rsidR="00263F7F" w:rsidRPr="00E03584" w:rsidRDefault="0060236C" w:rsidP="00263F7F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E03584">
        <w:rPr>
          <w:szCs w:val="22"/>
          <w:lang w:val="pt-PT"/>
        </w:rPr>
        <w:t>C</w:t>
      </w:r>
      <w:r w:rsidR="00FE1379" w:rsidRPr="00E03584">
        <w:rPr>
          <w:szCs w:val="22"/>
          <w:lang w:val="pt-PT"/>
        </w:rPr>
        <w:t>ompreender a essência e os princípios do empreendedorismo</w:t>
      </w:r>
    </w:p>
    <w:p w:rsidR="00263F7F" w:rsidRPr="00FA5B67" w:rsidRDefault="0060236C" w:rsidP="00263F7F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FA5B67">
        <w:rPr>
          <w:szCs w:val="22"/>
          <w:lang w:val="pt-PT"/>
        </w:rPr>
        <w:t>I</w:t>
      </w:r>
      <w:r w:rsidR="00FE1379" w:rsidRPr="00FA5B67">
        <w:rPr>
          <w:szCs w:val="22"/>
          <w:lang w:val="pt-PT"/>
        </w:rPr>
        <w:t>dentificar oportunidades</w:t>
      </w:r>
    </w:p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b/>
          <w:color w:val="44546A" w:themeColor="text2"/>
          <w:szCs w:val="22"/>
        </w:rPr>
      </w:pPr>
      <w:r w:rsidRPr="00AB7CA2">
        <w:rPr>
          <w:noProof/>
          <w:szCs w:val="22"/>
          <w:lang w:val="pt-PT" w:eastAsia="pt-PT"/>
        </w:rPr>
        <w:drawing>
          <wp:inline distT="0" distB="0" distL="0" distR="0" wp14:anchorId="0FE27193" wp14:editId="7D2BDDAE">
            <wp:extent cx="180000" cy="180000"/>
            <wp:effectExtent l="0" t="0" r="0" b="0"/>
            <wp:docPr id="7" name="Picture 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CA2">
        <w:rPr>
          <w:color w:val="44546A" w:themeColor="text2"/>
          <w:szCs w:val="22"/>
        </w:rPr>
        <w:t xml:space="preserve"> </w:t>
      </w:r>
      <w:proofErr w:type="spellStart"/>
      <w:r w:rsidRPr="00E03584">
        <w:rPr>
          <w:rFonts w:ascii="Candara" w:hAnsi="Candara"/>
          <w:b/>
          <w:color w:val="44546A" w:themeColor="text2"/>
          <w:szCs w:val="22"/>
        </w:rPr>
        <w:t>Resultado</w:t>
      </w:r>
      <w:proofErr w:type="spellEnd"/>
      <w:r w:rsidRPr="00E03584">
        <w:rPr>
          <w:rFonts w:ascii="Candara" w:hAnsi="Candara"/>
          <w:b/>
          <w:color w:val="44546A" w:themeColor="text2"/>
          <w:szCs w:val="22"/>
        </w:rPr>
        <w:t xml:space="preserve"> </w:t>
      </w:r>
      <w:proofErr w:type="spellStart"/>
      <w:r w:rsidRPr="00E03584">
        <w:rPr>
          <w:rFonts w:ascii="Candara" w:hAnsi="Candara"/>
          <w:b/>
          <w:color w:val="44546A" w:themeColor="text2"/>
          <w:szCs w:val="22"/>
        </w:rPr>
        <w:t>esperado</w:t>
      </w:r>
      <w:proofErr w:type="spellEnd"/>
      <w:r w:rsidRPr="00E03584">
        <w:rPr>
          <w:rFonts w:ascii="Candara" w:hAnsi="Candara"/>
          <w:b/>
          <w:color w:val="44546A" w:themeColor="text2"/>
          <w:szCs w:val="22"/>
        </w:rPr>
        <w:t>:</w:t>
      </w:r>
    </w:p>
    <w:p w:rsidR="0074067D" w:rsidRPr="0074067D" w:rsidRDefault="0074067D" w:rsidP="0074067D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74067D">
        <w:rPr>
          <w:szCs w:val="22"/>
          <w:lang w:val="pt-PT"/>
        </w:rPr>
        <w:t>Ideias de</w:t>
      </w:r>
      <w:r>
        <w:rPr>
          <w:szCs w:val="22"/>
          <w:lang w:val="pt-PT"/>
        </w:rPr>
        <w:t xml:space="preserve"> negócio</w:t>
      </w:r>
    </w:p>
    <w:p w:rsidR="00AB7CA2" w:rsidRPr="0074067D" w:rsidRDefault="0074067D" w:rsidP="0074067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AB7CA2">
        <w:rPr>
          <w:noProof/>
          <w:szCs w:val="22"/>
          <w:lang w:val="pt-PT" w:eastAsia="pt-PT"/>
        </w:rPr>
        <w:t xml:space="preserve"> </w:t>
      </w:r>
      <w:r w:rsidR="00263F7F" w:rsidRPr="00AB7CA2">
        <w:rPr>
          <w:noProof/>
          <w:szCs w:val="22"/>
          <w:lang w:val="pt-PT" w:eastAsia="pt-PT"/>
        </w:rPr>
        <w:drawing>
          <wp:inline distT="0" distB="0" distL="0" distR="0" wp14:anchorId="02C25F1D" wp14:editId="75C78E8F">
            <wp:extent cx="180975" cy="180975"/>
            <wp:effectExtent l="0" t="0" r="9525" b="9525"/>
            <wp:docPr id="20" name="Picture 20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F7F" w:rsidRPr="0074067D">
        <w:rPr>
          <w:color w:val="44546A" w:themeColor="text2"/>
          <w:szCs w:val="22"/>
          <w:lang w:val="pt-PT"/>
        </w:rPr>
        <w:t xml:space="preserve"> </w:t>
      </w:r>
      <w:r w:rsidR="00263F7F" w:rsidRPr="00E03584">
        <w:rPr>
          <w:rFonts w:ascii="Candara" w:hAnsi="Candara"/>
          <w:b/>
          <w:color w:val="44546A" w:themeColor="text2"/>
          <w:szCs w:val="22"/>
          <w:lang w:val="pt-PT"/>
        </w:rPr>
        <w:t>Palavras-chave:</w:t>
      </w:r>
      <w:r w:rsidR="00263F7F" w:rsidRPr="0074067D">
        <w:rPr>
          <w:color w:val="44546A" w:themeColor="text2"/>
          <w:szCs w:val="22"/>
          <w:lang w:val="pt-PT"/>
        </w:rPr>
        <w:t xml:space="preserve"> </w:t>
      </w:r>
    </w:p>
    <w:p w:rsidR="00263F7F" w:rsidRPr="0074067D" w:rsidRDefault="0074067D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I</w:t>
      </w:r>
      <w:r w:rsidR="002C258C" w:rsidRPr="0074067D">
        <w:rPr>
          <w:rFonts w:asciiTheme="majorHAnsi" w:hAnsiTheme="majorHAnsi"/>
          <w:szCs w:val="22"/>
          <w:lang w:val="pt-PT"/>
        </w:rPr>
        <w:t>deia</w:t>
      </w:r>
      <w:r>
        <w:rPr>
          <w:rFonts w:asciiTheme="majorHAnsi" w:hAnsiTheme="majorHAnsi"/>
          <w:szCs w:val="22"/>
          <w:lang w:val="pt-PT"/>
        </w:rPr>
        <w:t>s</w:t>
      </w:r>
      <w:r w:rsidR="002C258C" w:rsidRPr="0074067D">
        <w:rPr>
          <w:rFonts w:asciiTheme="majorHAnsi" w:hAnsiTheme="majorHAnsi"/>
          <w:szCs w:val="22"/>
          <w:lang w:val="pt-PT"/>
        </w:rPr>
        <w:t xml:space="preserve"> de negócio, criatividade</w:t>
      </w:r>
    </w:p>
    <w:p w:rsidR="00263F7F" w:rsidRPr="0074067D" w:rsidRDefault="00263F7F" w:rsidP="00263F7F">
      <w:pPr>
        <w:pStyle w:val="Style1"/>
        <w:spacing w:before="100" w:beforeAutospacing="1" w:after="100" w:afterAutospacing="1" w:line="276" w:lineRule="auto"/>
        <w:rPr>
          <w:b/>
          <w:color w:val="44546A" w:themeColor="text2"/>
          <w:szCs w:val="22"/>
          <w:lang w:val="pt-PT"/>
        </w:rPr>
      </w:pPr>
      <w:r w:rsidRPr="00AB7CA2">
        <w:rPr>
          <w:noProof/>
          <w:szCs w:val="22"/>
          <w:lang w:val="pt-PT" w:eastAsia="pt-PT"/>
        </w:rPr>
        <w:drawing>
          <wp:inline distT="0" distB="0" distL="0" distR="0" wp14:anchorId="0664F5E0" wp14:editId="6A393EA8">
            <wp:extent cx="180000" cy="180000"/>
            <wp:effectExtent l="0" t="0" r="0" b="0"/>
            <wp:docPr id="12" name="Picture 12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7D">
        <w:rPr>
          <w:color w:val="44546A" w:themeColor="text2"/>
          <w:szCs w:val="22"/>
          <w:lang w:val="pt-PT"/>
        </w:rPr>
        <w:t xml:space="preserve"> </w:t>
      </w:r>
      <w:r w:rsidRPr="00E03584">
        <w:rPr>
          <w:rFonts w:ascii="Candara" w:hAnsi="Candara"/>
          <w:b/>
          <w:color w:val="44546A" w:themeColor="text2"/>
          <w:szCs w:val="22"/>
          <w:lang w:val="pt-PT"/>
        </w:rPr>
        <w:t>Objetivo do curso:</w:t>
      </w:r>
    </w:p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>O objetivo é incentivar os jovens</w:t>
      </w:r>
      <w:r w:rsidR="0074067D">
        <w:rPr>
          <w:szCs w:val="22"/>
          <w:lang w:val="pt-PT"/>
        </w:rPr>
        <w:t xml:space="preserve"> a</w:t>
      </w:r>
      <w:r w:rsidRPr="0060236C">
        <w:rPr>
          <w:szCs w:val="22"/>
          <w:lang w:val="pt-PT"/>
        </w:rPr>
        <w:t xml:space="preserve"> explorar as noções básicas de empreendedorismo e </w:t>
      </w:r>
      <w:r w:rsidR="0074067D">
        <w:rPr>
          <w:szCs w:val="22"/>
          <w:lang w:val="pt-PT"/>
        </w:rPr>
        <w:t xml:space="preserve">as </w:t>
      </w:r>
      <w:r w:rsidRPr="0060236C">
        <w:rPr>
          <w:szCs w:val="22"/>
          <w:lang w:val="pt-PT"/>
        </w:rPr>
        <w:t>considerações a ter ao iniciar uma empresa.</w:t>
      </w:r>
    </w:p>
    <w:p w:rsidR="003F512C" w:rsidRPr="0060236C" w:rsidRDefault="006C6C86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pt-PT"/>
        </w:rPr>
      </w:pPr>
      <w:r>
        <w:rPr>
          <w:szCs w:val="22"/>
        </w:rPr>
        <w:pict w14:anchorId="73CA0962">
          <v:shape id="_x0000_i1037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>
            <v:imagedata r:id="rId14" o:title="" cropbottom="-1179f" cropright="-1179f"/>
          </v:shape>
        </w:pict>
      </w:r>
      <w:r w:rsidR="00263F7F" w:rsidRPr="0060236C">
        <w:rPr>
          <w:rFonts w:ascii="Candara" w:hAnsi="Candara"/>
          <w:color w:val="44546A" w:themeColor="text2"/>
          <w:szCs w:val="22"/>
          <w:lang w:val="pt-PT"/>
        </w:rPr>
        <w:t xml:space="preserve"> </w:t>
      </w:r>
      <w:r w:rsidR="00263F7F" w:rsidRPr="0074067D">
        <w:rPr>
          <w:rFonts w:ascii="Candara" w:hAnsi="Candara"/>
          <w:b/>
          <w:color w:val="44546A" w:themeColor="text2"/>
          <w:szCs w:val="22"/>
          <w:lang w:val="pt-PT"/>
        </w:rPr>
        <w:t>Duração:</w:t>
      </w:r>
      <w:r w:rsidR="00263F7F" w:rsidRPr="0060236C">
        <w:rPr>
          <w:rFonts w:ascii="Candara" w:hAnsi="Candara"/>
          <w:color w:val="44546A" w:themeColor="text2"/>
          <w:szCs w:val="22"/>
          <w:lang w:val="pt-PT"/>
        </w:rPr>
        <w:t xml:space="preserve"> </w:t>
      </w:r>
      <w:r>
        <w:rPr>
          <w:szCs w:val="22"/>
          <w:lang w:val="pt-PT"/>
        </w:rPr>
        <w:t xml:space="preserve">50 min. </w:t>
      </w:r>
      <w:r w:rsidR="00235B33">
        <w:rPr>
          <w:noProof/>
          <w:lang w:val="pt-PT" w:eastAsia="pt-PT"/>
        </w:rPr>
        <w:drawing>
          <wp:inline distT="0" distB="0" distL="0" distR="0" wp14:anchorId="4B813A0F" wp14:editId="379D2525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60236C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</w:t>
      </w:r>
      <w:r w:rsidR="0074067D">
        <w:rPr>
          <w:rFonts w:ascii="Candara" w:hAnsi="Candara"/>
          <w:b/>
          <w:color w:val="44546A" w:themeColor="text2"/>
          <w:szCs w:val="22"/>
          <w:lang w:val="pt-PT"/>
        </w:rPr>
        <w:t>Ficha informativa</w:t>
      </w:r>
    </w:p>
    <w:p w:rsidR="00263F7F" w:rsidRPr="0060236C" w:rsidRDefault="00263F7F" w:rsidP="00FA5B67">
      <w:pPr>
        <w:pStyle w:val="Style1"/>
        <w:tabs>
          <w:tab w:val="left" w:pos="7728"/>
        </w:tabs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AB7CA2">
        <w:rPr>
          <w:noProof/>
          <w:szCs w:val="22"/>
          <w:lang w:val="pt-PT" w:eastAsia="pt-PT"/>
        </w:rPr>
        <w:drawing>
          <wp:inline distT="0" distB="0" distL="0" distR="0" wp14:anchorId="05A467E1" wp14:editId="0F31C4FC">
            <wp:extent cx="180000" cy="180000"/>
            <wp:effectExtent l="0" t="0" r="0" b="0"/>
            <wp:docPr id="16" name="Picture 16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36C">
        <w:rPr>
          <w:rFonts w:ascii="Candara" w:hAnsi="Candara"/>
          <w:b/>
          <w:szCs w:val="22"/>
          <w:lang w:val="pt-PT"/>
        </w:rPr>
        <w:t xml:space="preserve"> </w:t>
      </w:r>
      <w:r w:rsidR="0074067D">
        <w:rPr>
          <w:rFonts w:ascii="Candara" w:hAnsi="Candara"/>
          <w:b/>
          <w:color w:val="44546A" w:themeColor="text2"/>
          <w:szCs w:val="22"/>
          <w:lang w:val="pt-PT"/>
        </w:rPr>
        <w:t>P</w:t>
      </w:r>
      <w:r w:rsidR="00AB7CA2" w:rsidRPr="0060236C">
        <w:rPr>
          <w:rFonts w:ascii="Candara" w:hAnsi="Candara"/>
          <w:b/>
          <w:color w:val="44546A" w:themeColor="text2"/>
          <w:szCs w:val="22"/>
          <w:lang w:val="pt-PT"/>
        </w:rPr>
        <w:t>arte teórica - explicação do conteúdo:</w:t>
      </w:r>
      <w:r w:rsidR="00FA5B67">
        <w:rPr>
          <w:rFonts w:ascii="Candara" w:hAnsi="Candara"/>
          <w:b/>
          <w:color w:val="44546A" w:themeColor="text2"/>
          <w:szCs w:val="22"/>
          <w:lang w:val="pt-PT"/>
        </w:rPr>
        <w:tab/>
      </w:r>
    </w:p>
    <w:p w:rsidR="00AB7CA2" w:rsidRPr="0060236C" w:rsidRDefault="00EE172C" w:rsidP="00EE172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pt-PT"/>
        </w:rPr>
      </w:pPr>
      <w:r w:rsidRPr="0060236C">
        <w:rPr>
          <w:rFonts w:asciiTheme="majorHAnsi" w:hAnsiTheme="majorHAnsi"/>
          <w:b/>
          <w:szCs w:val="22"/>
          <w:lang w:val="pt-PT"/>
        </w:rPr>
        <w:t>Passos preliminares para começar um negócio:</w:t>
      </w:r>
    </w:p>
    <w:p w:rsidR="00EE172C" w:rsidRPr="0060236C" w:rsidRDefault="00E03584" w:rsidP="00EE172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Existem</w:t>
      </w:r>
      <w:r w:rsidR="00E04E50" w:rsidRPr="0060236C">
        <w:rPr>
          <w:rFonts w:asciiTheme="majorHAnsi" w:hAnsiTheme="majorHAnsi"/>
          <w:szCs w:val="22"/>
          <w:lang w:val="pt-PT"/>
        </w:rPr>
        <w:t xml:space="preserve"> muitos passos </w:t>
      </w:r>
      <w:r w:rsidR="0074067D">
        <w:rPr>
          <w:rFonts w:asciiTheme="majorHAnsi" w:hAnsiTheme="majorHAnsi"/>
          <w:szCs w:val="22"/>
          <w:lang w:val="pt-PT"/>
        </w:rPr>
        <w:t>para</w:t>
      </w:r>
      <w:r w:rsidR="00E04E50" w:rsidRPr="0060236C">
        <w:rPr>
          <w:rFonts w:asciiTheme="majorHAnsi" w:hAnsiTheme="majorHAnsi"/>
          <w:szCs w:val="22"/>
          <w:lang w:val="pt-PT"/>
        </w:rPr>
        <w:t xml:space="preserve"> </w:t>
      </w:r>
      <w:r>
        <w:rPr>
          <w:rFonts w:asciiTheme="majorHAnsi" w:hAnsiTheme="majorHAnsi"/>
          <w:szCs w:val="22"/>
          <w:lang w:val="pt-PT"/>
        </w:rPr>
        <w:t>iniciar</w:t>
      </w:r>
      <w:r w:rsidR="00E04E50" w:rsidRPr="0060236C">
        <w:rPr>
          <w:rFonts w:asciiTheme="majorHAnsi" w:hAnsiTheme="majorHAnsi"/>
          <w:szCs w:val="22"/>
          <w:lang w:val="pt-PT"/>
        </w:rPr>
        <w:t xml:space="preserve"> um negócio</w:t>
      </w:r>
      <w:r w:rsidR="0074067D">
        <w:rPr>
          <w:rFonts w:asciiTheme="majorHAnsi" w:hAnsiTheme="majorHAnsi"/>
          <w:szCs w:val="22"/>
          <w:lang w:val="pt-PT"/>
        </w:rPr>
        <w:t xml:space="preserve"> </w:t>
      </w:r>
      <w:r w:rsidR="0074067D" w:rsidRPr="0060236C">
        <w:rPr>
          <w:rFonts w:asciiTheme="majorHAnsi" w:hAnsiTheme="majorHAnsi"/>
          <w:szCs w:val="22"/>
          <w:lang w:val="pt-PT"/>
        </w:rPr>
        <w:t>com sucesso</w:t>
      </w:r>
      <w:r w:rsidR="00E04E50" w:rsidRPr="0060236C">
        <w:rPr>
          <w:rFonts w:asciiTheme="majorHAnsi" w:hAnsiTheme="majorHAnsi"/>
          <w:szCs w:val="22"/>
          <w:lang w:val="pt-PT"/>
        </w:rPr>
        <w:t>.</w:t>
      </w:r>
      <w:r w:rsidR="0074067D">
        <w:rPr>
          <w:rFonts w:asciiTheme="majorHAnsi" w:hAnsiTheme="majorHAnsi"/>
          <w:szCs w:val="22"/>
          <w:lang w:val="pt-PT"/>
        </w:rPr>
        <w:t xml:space="preserve"> N</w:t>
      </w:r>
      <w:r w:rsidR="00E04E50" w:rsidRPr="0060236C">
        <w:rPr>
          <w:rFonts w:asciiTheme="majorHAnsi" w:hAnsiTheme="majorHAnsi"/>
          <w:szCs w:val="22"/>
          <w:lang w:val="pt-PT"/>
        </w:rPr>
        <w:t>ormalmente</w:t>
      </w:r>
      <w:r w:rsidR="0074067D">
        <w:rPr>
          <w:rFonts w:asciiTheme="majorHAnsi" w:hAnsiTheme="majorHAnsi"/>
          <w:szCs w:val="22"/>
          <w:lang w:val="pt-PT"/>
        </w:rPr>
        <w:t>,</w:t>
      </w:r>
      <w:r w:rsidR="00E04E50" w:rsidRPr="0060236C">
        <w:rPr>
          <w:rFonts w:asciiTheme="majorHAnsi" w:hAnsiTheme="majorHAnsi"/>
          <w:szCs w:val="22"/>
          <w:lang w:val="pt-PT"/>
        </w:rPr>
        <w:t xml:space="preserve"> primeiro </w:t>
      </w:r>
      <w:r w:rsidR="0074067D">
        <w:rPr>
          <w:rFonts w:asciiTheme="majorHAnsi" w:hAnsiTheme="majorHAnsi"/>
          <w:szCs w:val="22"/>
          <w:lang w:val="pt-PT"/>
        </w:rPr>
        <w:t xml:space="preserve">temos uma ideia. É </w:t>
      </w:r>
      <w:r w:rsidR="0074067D" w:rsidRPr="0060236C">
        <w:rPr>
          <w:rFonts w:asciiTheme="majorHAnsi" w:hAnsiTheme="majorHAnsi"/>
          <w:szCs w:val="22"/>
          <w:lang w:val="pt-PT"/>
        </w:rPr>
        <w:t>importante</w:t>
      </w:r>
      <w:r w:rsidR="00E04E50" w:rsidRPr="0060236C">
        <w:rPr>
          <w:rFonts w:asciiTheme="majorHAnsi" w:hAnsiTheme="majorHAnsi"/>
          <w:szCs w:val="22"/>
          <w:lang w:val="pt-PT"/>
        </w:rPr>
        <w:t xml:space="preserve"> avaliar a ideia de negócio, porque nem toda</w:t>
      </w:r>
      <w:r w:rsidR="0074067D">
        <w:rPr>
          <w:rFonts w:asciiTheme="majorHAnsi" w:hAnsiTheme="majorHAnsi"/>
          <w:szCs w:val="22"/>
          <w:lang w:val="pt-PT"/>
        </w:rPr>
        <w:t>s as</w:t>
      </w:r>
      <w:r w:rsidR="00E04E50" w:rsidRPr="0060236C">
        <w:rPr>
          <w:rFonts w:asciiTheme="majorHAnsi" w:hAnsiTheme="majorHAnsi"/>
          <w:szCs w:val="22"/>
          <w:lang w:val="pt-PT"/>
        </w:rPr>
        <w:t xml:space="preserve"> ideia</w:t>
      </w:r>
      <w:r w:rsidR="0074067D">
        <w:rPr>
          <w:rFonts w:asciiTheme="majorHAnsi" w:hAnsiTheme="majorHAnsi"/>
          <w:szCs w:val="22"/>
          <w:lang w:val="pt-PT"/>
        </w:rPr>
        <w:t>s</w:t>
      </w:r>
      <w:r w:rsidR="00E04E50" w:rsidRPr="0060236C">
        <w:rPr>
          <w:rFonts w:asciiTheme="majorHAnsi" w:hAnsiTheme="majorHAnsi"/>
          <w:szCs w:val="22"/>
          <w:lang w:val="pt-PT"/>
        </w:rPr>
        <w:t xml:space="preserve"> </w:t>
      </w:r>
      <w:r w:rsidR="0074067D">
        <w:rPr>
          <w:rFonts w:asciiTheme="majorHAnsi" w:hAnsiTheme="majorHAnsi"/>
          <w:szCs w:val="22"/>
          <w:lang w:val="pt-PT"/>
        </w:rPr>
        <w:t xml:space="preserve">são </w:t>
      </w:r>
      <w:r w:rsidR="00E04E50" w:rsidRPr="0060236C">
        <w:rPr>
          <w:rFonts w:asciiTheme="majorHAnsi" w:hAnsiTheme="majorHAnsi"/>
          <w:szCs w:val="22"/>
          <w:lang w:val="pt-PT"/>
        </w:rPr>
        <w:t>realmente boa</w:t>
      </w:r>
      <w:r w:rsidR="0074067D">
        <w:rPr>
          <w:rFonts w:asciiTheme="majorHAnsi" w:hAnsiTheme="majorHAnsi"/>
          <w:szCs w:val="22"/>
          <w:lang w:val="pt-PT"/>
        </w:rPr>
        <w:t>s</w:t>
      </w:r>
      <w:r w:rsidR="00E04E50" w:rsidRPr="0060236C">
        <w:rPr>
          <w:rFonts w:asciiTheme="majorHAnsi" w:hAnsiTheme="majorHAnsi"/>
          <w:szCs w:val="22"/>
          <w:lang w:val="pt-PT"/>
        </w:rPr>
        <w:t xml:space="preserve"> ideia</w:t>
      </w:r>
      <w:r w:rsidR="0074067D">
        <w:rPr>
          <w:rFonts w:asciiTheme="majorHAnsi" w:hAnsiTheme="majorHAnsi"/>
          <w:szCs w:val="22"/>
          <w:lang w:val="pt-PT"/>
        </w:rPr>
        <w:t>s</w:t>
      </w:r>
      <w:r w:rsidR="00E04E50" w:rsidRPr="0060236C">
        <w:rPr>
          <w:rFonts w:asciiTheme="majorHAnsi" w:hAnsiTheme="majorHAnsi"/>
          <w:szCs w:val="22"/>
          <w:lang w:val="pt-PT"/>
        </w:rPr>
        <w:t xml:space="preserve"> de negócio. Às vezes</w:t>
      </w:r>
      <w:r>
        <w:rPr>
          <w:rFonts w:asciiTheme="majorHAnsi" w:hAnsiTheme="majorHAnsi"/>
          <w:szCs w:val="22"/>
          <w:lang w:val="pt-PT"/>
        </w:rPr>
        <w:t xml:space="preserve"> já existe</w:t>
      </w:r>
      <w:r w:rsidR="00E04E50" w:rsidRPr="0060236C">
        <w:rPr>
          <w:rFonts w:asciiTheme="majorHAnsi" w:hAnsiTheme="majorHAnsi"/>
          <w:szCs w:val="22"/>
          <w:lang w:val="pt-PT"/>
        </w:rPr>
        <w:t xml:space="preserve"> um conceito similar</w:t>
      </w:r>
      <w:r w:rsidR="00B1365A">
        <w:rPr>
          <w:rFonts w:asciiTheme="majorHAnsi" w:hAnsiTheme="majorHAnsi"/>
          <w:szCs w:val="22"/>
          <w:lang w:val="pt-PT"/>
        </w:rPr>
        <w:t>,</w:t>
      </w:r>
      <w:r w:rsidR="00E04E50" w:rsidRPr="0060236C">
        <w:rPr>
          <w:rFonts w:asciiTheme="majorHAnsi" w:hAnsiTheme="majorHAnsi"/>
          <w:szCs w:val="22"/>
          <w:lang w:val="pt-PT"/>
        </w:rPr>
        <w:t xml:space="preserve"> em comparação com o seu</w:t>
      </w:r>
      <w:r w:rsidR="00B1365A">
        <w:rPr>
          <w:rFonts w:asciiTheme="majorHAnsi" w:hAnsiTheme="majorHAnsi"/>
          <w:szCs w:val="22"/>
          <w:lang w:val="pt-PT"/>
        </w:rPr>
        <w:t>,</w:t>
      </w:r>
      <w:r w:rsidR="00E04E50" w:rsidRPr="0060236C">
        <w:rPr>
          <w:rFonts w:asciiTheme="majorHAnsi" w:hAnsiTheme="majorHAnsi"/>
          <w:szCs w:val="22"/>
          <w:lang w:val="pt-PT"/>
        </w:rPr>
        <w:t xml:space="preserve"> </w:t>
      </w:r>
      <w:r w:rsidR="0074067D">
        <w:rPr>
          <w:rFonts w:asciiTheme="majorHAnsi" w:hAnsiTheme="majorHAnsi"/>
          <w:szCs w:val="22"/>
          <w:lang w:val="pt-PT"/>
        </w:rPr>
        <w:t xml:space="preserve">logo </w:t>
      </w:r>
      <w:r w:rsidR="00D83E1A">
        <w:rPr>
          <w:rFonts w:asciiTheme="majorHAnsi" w:hAnsiTheme="majorHAnsi"/>
          <w:szCs w:val="22"/>
          <w:lang w:val="pt-PT"/>
        </w:rPr>
        <w:t>não há nenhuma neces</w:t>
      </w:r>
      <w:r w:rsidR="00E04E50" w:rsidRPr="0060236C">
        <w:rPr>
          <w:rFonts w:asciiTheme="majorHAnsi" w:hAnsiTheme="majorHAnsi"/>
          <w:szCs w:val="22"/>
          <w:lang w:val="pt-PT"/>
        </w:rPr>
        <w:t xml:space="preserve">sidade para </w:t>
      </w:r>
      <w:r w:rsidR="0074067D">
        <w:rPr>
          <w:rFonts w:asciiTheme="majorHAnsi" w:hAnsiTheme="majorHAnsi"/>
          <w:szCs w:val="22"/>
          <w:lang w:val="pt-PT"/>
        </w:rPr>
        <w:t xml:space="preserve">o </w:t>
      </w:r>
      <w:r w:rsidR="00E04E50" w:rsidRPr="0060236C">
        <w:rPr>
          <w:rFonts w:asciiTheme="majorHAnsi" w:hAnsiTheme="majorHAnsi"/>
          <w:szCs w:val="22"/>
          <w:lang w:val="pt-PT"/>
        </w:rPr>
        <w:t>seu produto ou serviço. Elabora</w:t>
      </w:r>
      <w:r w:rsidR="0074067D">
        <w:rPr>
          <w:rFonts w:asciiTheme="majorHAnsi" w:hAnsiTheme="majorHAnsi"/>
          <w:szCs w:val="22"/>
          <w:lang w:val="pt-PT"/>
        </w:rPr>
        <w:t>r</w:t>
      </w:r>
      <w:r w:rsidR="00E04E50" w:rsidRPr="0060236C">
        <w:rPr>
          <w:rFonts w:asciiTheme="majorHAnsi" w:hAnsiTheme="majorHAnsi"/>
          <w:szCs w:val="22"/>
          <w:lang w:val="pt-PT"/>
        </w:rPr>
        <w:t xml:space="preserve"> e avalia</w:t>
      </w:r>
      <w:r w:rsidR="0074067D">
        <w:rPr>
          <w:rFonts w:asciiTheme="majorHAnsi" w:hAnsiTheme="majorHAnsi"/>
          <w:szCs w:val="22"/>
          <w:lang w:val="pt-PT"/>
        </w:rPr>
        <w:t>r a</w:t>
      </w:r>
      <w:r w:rsidR="00E04E50" w:rsidRPr="0060236C">
        <w:rPr>
          <w:rFonts w:asciiTheme="majorHAnsi" w:hAnsiTheme="majorHAnsi"/>
          <w:szCs w:val="22"/>
          <w:lang w:val="pt-PT"/>
        </w:rPr>
        <w:t xml:space="preserve"> ideia de negócio, portanto, são passos recomendados.</w:t>
      </w:r>
      <w:r w:rsidR="00E9645A" w:rsidRPr="00AB7CA2">
        <w:rPr>
          <w:rStyle w:val="Refdenotaderodap"/>
          <w:rFonts w:asciiTheme="majorHAnsi" w:hAnsiTheme="majorHAnsi"/>
          <w:szCs w:val="22"/>
        </w:rPr>
        <w:footnoteReference w:id="1"/>
      </w:r>
    </w:p>
    <w:p w:rsidR="00A00F4F" w:rsidRPr="0060236C" w:rsidRDefault="00A00F4F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</w:p>
    <w:p w:rsidR="00AC3855" w:rsidRPr="0060236C" w:rsidRDefault="00E96B2A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>
        <w:rPr>
          <w:b/>
          <w:szCs w:val="22"/>
          <w:lang w:val="pt-PT"/>
        </w:rPr>
        <w:t>Links ú</w:t>
      </w:r>
      <w:r w:rsidR="00AC3855" w:rsidRPr="0060236C">
        <w:rPr>
          <w:b/>
          <w:szCs w:val="22"/>
          <w:lang w:val="pt-PT"/>
        </w:rPr>
        <w:t>teis</w:t>
      </w:r>
      <w:r>
        <w:rPr>
          <w:b/>
          <w:szCs w:val="22"/>
          <w:lang w:val="pt-PT"/>
        </w:rPr>
        <w:t xml:space="preserve"> (em inglês)</w:t>
      </w:r>
      <w:r w:rsidR="00AC3855" w:rsidRPr="0060236C">
        <w:rPr>
          <w:b/>
          <w:szCs w:val="22"/>
          <w:lang w:val="pt-PT"/>
        </w:rPr>
        <w:t>:</w:t>
      </w:r>
    </w:p>
    <w:p w:rsidR="00AC3855" w:rsidRPr="006C6C86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6C6C86">
        <w:rPr>
          <w:rFonts w:asciiTheme="majorHAnsi" w:hAnsiTheme="majorHAnsi"/>
          <w:szCs w:val="22"/>
          <w:lang w:val="pt-PT"/>
        </w:rPr>
        <w:t>“</w:t>
      </w:r>
      <w:proofErr w:type="spellStart"/>
      <w:r w:rsidRPr="006C6C86">
        <w:rPr>
          <w:rFonts w:asciiTheme="majorHAnsi" w:hAnsiTheme="majorHAnsi"/>
          <w:szCs w:val="22"/>
          <w:lang w:val="pt-PT"/>
        </w:rPr>
        <w:t>Beer</w:t>
      </w:r>
      <w:proofErr w:type="spellEnd"/>
      <w:r w:rsidRPr="006C6C86">
        <w:rPr>
          <w:rFonts w:asciiTheme="majorHAnsi" w:hAnsiTheme="majorHAnsi"/>
          <w:szCs w:val="22"/>
          <w:lang w:val="pt-PT"/>
        </w:rPr>
        <w:t xml:space="preserve"> </w:t>
      </w:r>
      <w:proofErr w:type="spellStart"/>
      <w:r w:rsidR="00E96B2A" w:rsidRPr="006C6C86">
        <w:rPr>
          <w:rFonts w:asciiTheme="majorHAnsi" w:hAnsiTheme="majorHAnsi"/>
          <w:szCs w:val="22"/>
          <w:lang w:val="pt-PT"/>
        </w:rPr>
        <w:t>Distribution</w:t>
      </w:r>
      <w:proofErr w:type="spellEnd"/>
      <w:r w:rsidR="00E96B2A" w:rsidRPr="006C6C86">
        <w:rPr>
          <w:rFonts w:asciiTheme="majorHAnsi" w:hAnsiTheme="majorHAnsi"/>
          <w:szCs w:val="22"/>
          <w:lang w:val="pt-PT"/>
        </w:rPr>
        <w:t xml:space="preserve"> Game</w:t>
      </w:r>
      <w:r w:rsidRPr="006C6C86">
        <w:rPr>
          <w:rFonts w:asciiTheme="majorHAnsi" w:hAnsiTheme="majorHAnsi"/>
          <w:szCs w:val="22"/>
          <w:lang w:val="pt-PT"/>
        </w:rPr>
        <w:t>”: http://www.beergame.org/the-game</w:t>
      </w:r>
    </w:p>
    <w:p w:rsidR="00AC3855" w:rsidRPr="0060236C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proofErr w:type="spellStart"/>
      <w:r w:rsidRPr="0060236C">
        <w:rPr>
          <w:rFonts w:asciiTheme="majorHAnsi" w:hAnsiTheme="majorHAnsi"/>
          <w:szCs w:val="22"/>
          <w:lang w:val="pt-PT"/>
        </w:rPr>
        <w:t>App</w:t>
      </w:r>
      <w:proofErr w:type="spellEnd"/>
      <w:r w:rsidRPr="0060236C">
        <w:rPr>
          <w:rFonts w:asciiTheme="majorHAnsi" w:hAnsiTheme="majorHAnsi"/>
          <w:szCs w:val="22"/>
          <w:lang w:val="pt-PT"/>
        </w:rPr>
        <w:t xml:space="preserve"> (grátis): https://beerga</w:t>
      </w:r>
      <w:r w:rsidR="00E96B2A">
        <w:rPr>
          <w:rFonts w:asciiTheme="majorHAnsi" w:hAnsiTheme="majorHAnsi"/>
          <w:szCs w:val="22"/>
          <w:lang w:val="pt-PT"/>
        </w:rPr>
        <w:t>meapp.firebaseapp.com</w:t>
      </w:r>
    </w:p>
    <w:p w:rsidR="00AC3855" w:rsidRPr="0060236C" w:rsidRDefault="006C6C86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Curso de m</w:t>
      </w:r>
      <w:r w:rsidR="00AC3855" w:rsidRPr="0060236C">
        <w:rPr>
          <w:rFonts w:asciiTheme="majorHAnsi" w:hAnsiTheme="majorHAnsi"/>
          <w:szCs w:val="22"/>
          <w:lang w:val="pt-PT"/>
        </w:rPr>
        <w:t>arketing: https://saylordotorg.github.io/text_principles-of-marketing-v2.0/index.html</w:t>
      </w:r>
    </w:p>
    <w:p w:rsidR="00AC3855" w:rsidRPr="0060236C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60236C">
        <w:rPr>
          <w:rFonts w:asciiTheme="majorHAnsi" w:hAnsiTheme="majorHAnsi"/>
          <w:szCs w:val="22"/>
          <w:lang w:val="pt-PT"/>
        </w:rPr>
        <w:t xml:space="preserve">Site útil com conteúdos </w:t>
      </w:r>
      <w:r w:rsidR="00E96B2A">
        <w:rPr>
          <w:rFonts w:asciiTheme="majorHAnsi" w:hAnsiTheme="majorHAnsi"/>
          <w:szCs w:val="22"/>
          <w:lang w:val="pt-PT"/>
        </w:rPr>
        <w:t>de empreendedorismo</w:t>
      </w:r>
      <w:r w:rsidRPr="0060236C">
        <w:rPr>
          <w:rFonts w:asciiTheme="majorHAnsi" w:hAnsiTheme="majorHAnsi"/>
          <w:szCs w:val="22"/>
          <w:lang w:val="pt-PT"/>
        </w:rPr>
        <w:t>: http://youthbusinesseurope.org</w:t>
      </w:r>
    </w:p>
    <w:p w:rsidR="00FC5E95" w:rsidRPr="0060236C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60236C">
        <w:rPr>
          <w:b/>
          <w:szCs w:val="22"/>
          <w:lang w:val="pt-PT"/>
        </w:rPr>
        <w:t>Referências:</w:t>
      </w:r>
    </w:p>
    <w:p w:rsidR="008672A6" w:rsidRPr="0060236C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>http://www.businessdictionary.com/article/518/sources-of-inspiration-entrepreneur-success-stories/</w:t>
      </w:r>
    </w:p>
    <w:p w:rsidR="00EE172C" w:rsidRPr="0060236C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60236C">
        <w:rPr>
          <w:rStyle w:val="shorttext"/>
          <w:rFonts w:asciiTheme="majorHAnsi" w:hAnsiTheme="majorHAnsi"/>
          <w:szCs w:val="22"/>
          <w:lang w:val="pt-PT"/>
        </w:rPr>
        <w:t>http://www.businessdictionary.com/article/495/where-do-i-begin-preliminary-steps-for-starting-a-business/</w:t>
      </w:r>
    </w:p>
    <w:p w:rsidR="00E86332" w:rsidRPr="0060236C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60236C">
        <w:rPr>
          <w:rStyle w:val="shorttext"/>
          <w:rFonts w:asciiTheme="majorHAnsi" w:hAnsiTheme="majorHAnsi"/>
          <w:szCs w:val="22"/>
          <w:lang w:val="pt-PT"/>
        </w:rPr>
        <w:t>http://www.businessdictionary.com/article/632/using-swot-analysis-to-develop-a-marketing-strategy/</w:t>
      </w:r>
    </w:p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60236C">
        <w:rPr>
          <w:rStyle w:val="shorttext"/>
          <w:rFonts w:asciiTheme="majorHAnsi" w:hAnsiTheme="majorHAnsi"/>
          <w:szCs w:val="22"/>
          <w:lang w:val="pt-PT"/>
        </w:rPr>
        <w:t>http://www.businessdictionary.com/definition/creativity.html</w:t>
      </w:r>
    </w:p>
    <w:p w:rsidR="00E86332" w:rsidRPr="0060236C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60236C">
        <w:rPr>
          <w:rFonts w:asciiTheme="majorHAnsi" w:hAnsiTheme="majorHAnsi"/>
          <w:szCs w:val="22"/>
          <w:lang w:val="pt-PT"/>
        </w:rPr>
        <w:t>http://www.businessdictionary.com/definition/market-orientation.html</w:t>
      </w:r>
    </w:p>
    <w:p w:rsidR="00263F7F" w:rsidRPr="0060236C" w:rsidRDefault="00263F7F" w:rsidP="008672A6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2C258C">
        <w:rPr>
          <w:szCs w:val="22"/>
          <w:lang w:val="de-AT"/>
        </w:rPr>
        <w:t>Egger-Subotitsch, Andreas / Fellinger-Fritz, Alfred / Meirer, Monika / Steiner, Karin / Voglhofer, Margit (2011): Praxishandbuch Train-the-Trainer-Methoden in der Berufs- und Arbeitsmarktorientierung. abif - Analisar, Beratung und Forschung interdisziplinäre. Im Auftrag und mit Unterstützung des AMS Österreich. (Guia prá</w:t>
      </w:r>
      <w:r w:rsidR="00E96B2A">
        <w:rPr>
          <w:szCs w:val="22"/>
          <w:lang w:val="de-AT"/>
        </w:rPr>
        <w:t>tico de métodos de formação de formadores para</w:t>
      </w:r>
      <w:r w:rsidRPr="002C258C">
        <w:rPr>
          <w:szCs w:val="22"/>
          <w:lang w:val="de-AT"/>
        </w:rPr>
        <w:t xml:space="preserve"> </w:t>
      </w:r>
      <w:r w:rsidR="00E96B2A">
        <w:rPr>
          <w:szCs w:val="22"/>
          <w:lang w:val="de-AT"/>
        </w:rPr>
        <w:t xml:space="preserve">a </w:t>
      </w:r>
      <w:r w:rsidRPr="002C258C">
        <w:rPr>
          <w:szCs w:val="22"/>
          <w:lang w:val="de-AT"/>
        </w:rPr>
        <w:t>orientação para o mercado profissional e de trabalho</w:t>
      </w:r>
      <w:r w:rsidR="00E96B2A">
        <w:rPr>
          <w:szCs w:val="22"/>
          <w:lang w:val="de-AT"/>
        </w:rPr>
        <w:t>. abif -</w:t>
      </w:r>
      <w:r w:rsidRPr="002C258C">
        <w:rPr>
          <w:szCs w:val="22"/>
          <w:lang w:val="de-AT"/>
        </w:rPr>
        <w:t xml:space="preserve"> Análise, consultoria e pesquisa interdisciplinar, em nome e com o apoio da AMS </w:t>
      </w:r>
      <w:r w:rsidR="009F253A">
        <w:rPr>
          <w:szCs w:val="22"/>
          <w:lang w:val="de-AT"/>
        </w:rPr>
        <w:t xml:space="preserve">– Serviço de Emprego Público - </w:t>
      </w:r>
      <w:r w:rsidRPr="002C258C">
        <w:rPr>
          <w:szCs w:val="22"/>
          <w:lang w:val="de-AT"/>
        </w:rPr>
        <w:t>Áustria.)</w:t>
      </w:r>
    </w:p>
    <w:p w:rsidR="00263F7F" w:rsidRPr="0060236C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>https://www.iconfinder.com/becris</w:t>
      </w:r>
    </w:p>
    <w:p w:rsidR="00263F7F" w:rsidRPr="0060236C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 xml:space="preserve">UNESCO (2006): </w:t>
      </w:r>
      <w:r w:rsidR="009F253A">
        <w:rPr>
          <w:szCs w:val="22"/>
          <w:lang w:val="pt-PT"/>
        </w:rPr>
        <w:t>Começar a</w:t>
      </w:r>
      <w:r w:rsidRPr="0060236C">
        <w:rPr>
          <w:szCs w:val="22"/>
          <w:lang w:val="pt-PT"/>
        </w:rPr>
        <w:t xml:space="preserve"> minha própria pequena empresa. Um módulo de formaç</w:t>
      </w:r>
      <w:r w:rsidR="009F253A">
        <w:rPr>
          <w:szCs w:val="22"/>
          <w:lang w:val="pt-PT"/>
        </w:rPr>
        <w:t xml:space="preserve">ão sobre empreendedorismo para formandos </w:t>
      </w:r>
      <w:r w:rsidRPr="0060236C">
        <w:rPr>
          <w:szCs w:val="22"/>
          <w:lang w:val="pt-PT"/>
        </w:rPr>
        <w:t xml:space="preserve">em ambiente não-formal. Guia do </w:t>
      </w:r>
      <w:r w:rsidR="009F253A">
        <w:rPr>
          <w:szCs w:val="22"/>
          <w:lang w:val="pt-PT"/>
        </w:rPr>
        <w:t>formador</w:t>
      </w:r>
      <w:r w:rsidRPr="0060236C">
        <w:rPr>
          <w:szCs w:val="22"/>
          <w:lang w:val="pt-PT"/>
        </w:rPr>
        <w:t>.</w:t>
      </w:r>
    </w:p>
    <w:p w:rsidR="00263F7F" w:rsidRPr="0060236C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60236C">
        <w:rPr>
          <w:szCs w:val="22"/>
          <w:lang w:val="pt-PT"/>
        </w:rPr>
        <w:t>Retirado de: http://unesdoc.unesco.org/images/0014/001449/144935e.pdf</w:t>
      </w:r>
    </w:p>
    <w:p w:rsidR="00263F7F" w:rsidRPr="0060236C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60236C">
        <w:rPr>
          <w:szCs w:val="22"/>
          <w:lang w:val="pt-PT"/>
        </w:rPr>
        <w:t>Mullanji</w:t>
      </w:r>
      <w:proofErr w:type="spellEnd"/>
      <w:r w:rsidRPr="0060236C">
        <w:rPr>
          <w:szCs w:val="22"/>
          <w:lang w:val="pt-PT"/>
        </w:rPr>
        <w:t xml:space="preserve">, Ana / </w:t>
      </w:r>
      <w:proofErr w:type="spellStart"/>
      <w:r w:rsidRPr="0060236C">
        <w:rPr>
          <w:szCs w:val="22"/>
          <w:lang w:val="pt-PT"/>
        </w:rPr>
        <w:t>Topalli</w:t>
      </w:r>
      <w:proofErr w:type="spellEnd"/>
      <w:r w:rsidRPr="0060236C">
        <w:rPr>
          <w:szCs w:val="22"/>
          <w:lang w:val="pt-PT"/>
        </w:rPr>
        <w:t xml:space="preserve">, </w:t>
      </w:r>
      <w:proofErr w:type="spellStart"/>
      <w:r w:rsidR="009F253A">
        <w:rPr>
          <w:szCs w:val="22"/>
          <w:lang w:val="pt-PT"/>
        </w:rPr>
        <w:t>Irena</w:t>
      </w:r>
      <w:proofErr w:type="spellEnd"/>
      <w:r w:rsidR="009F253A">
        <w:rPr>
          <w:szCs w:val="22"/>
          <w:lang w:val="pt-PT"/>
        </w:rPr>
        <w:t xml:space="preserve"> (2017): M</w:t>
      </w:r>
      <w:r w:rsidRPr="0060236C">
        <w:rPr>
          <w:szCs w:val="22"/>
          <w:lang w:val="pt-PT"/>
        </w:rPr>
        <w:t xml:space="preserve">ódulo de formação sobre empreendedorismo. Projeto: </w:t>
      </w:r>
      <w:proofErr w:type="spellStart"/>
      <w:r w:rsidRPr="0060236C">
        <w:rPr>
          <w:szCs w:val="22"/>
          <w:lang w:val="pt-PT"/>
        </w:rPr>
        <w:t>Raise</w:t>
      </w:r>
      <w:proofErr w:type="spellEnd"/>
      <w:r w:rsidRPr="0060236C">
        <w:rPr>
          <w:szCs w:val="22"/>
          <w:lang w:val="pt-PT"/>
        </w:rPr>
        <w:t xml:space="preserve"> - Aumentar as vantagens </w:t>
      </w:r>
      <w:r w:rsidR="009F253A">
        <w:rPr>
          <w:szCs w:val="22"/>
          <w:lang w:val="pt-PT"/>
        </w:rPr>
        <w:t>competitivas da juventude através da inovação e empreendedorismo s</w:t>
      </w:r>
      <w:r w:rsidRPr="0060236C">
        <w:rPr>
          <w:szCs w:val="22"/>
          <w:lang w:val="pt-PT"/>
        </w:rPr>
        <w:t>ocial: Albânia.</w:t>
      </w:r>
      <w:bookmarkStart w:id="0" w:name="_GoBack"/>
      <w:bookmarkEnd w:id="0"/>
    </w:p>
    <w:sectPr w:rsidR="00263F7F" w:rsidRPr="0060236C" w:rsidSect="00FA5B67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9C" w:rsidRDefault="006E349C" w:rsidP="004F170D">
      <w:r>
        <w:separator/>
      </w:r>
    </w:p>
  </w:endnote>
  <w:endnote w:type="continuationSeparator" w:id="0">
    <w:p w:rsidR="006E349C" w:rsidRDefault="006E349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0D" w:rsidRDefault="003F512C" w:rsidP="003F512C">
    <w:pPr>
      <w:pStyle w:val="Rodap"/>
      <w:ind w:left="1985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40B3272D" wp14:editId="33F2CB21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5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067D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Este projeto (projeto n ° 2</w:t>
    </w:r>
    <w:r w:rsidR="004F170D" w:rsidRPr="00092BA9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016-1-CZ01-KA202-024066) foi financiado com o apoio da Comissão Europeia. Esta publicação reflecte apenas as opiniões do autor, e</w:t>
    </w:r>
    <w:r w:rsidR="0074067D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 </w:t>
    </w:r>
    <w:r w:rsidR="004F170D" w:rsidRPr="00092BA9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a Comissão não pode ser responsabilizada por qualquer uso que poss</w:t>
    </w:r>
    <w:r w:rsidR="00B1365A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a ser feito das informações nela</w:t>
    </w:r>
    <w:r w:rsidR="004F170D" w:rsidRPr="00092BA9">
      <w:rPr>
        <w:rStyle w:val="nfase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9C" w:rsidRDefault="006E349C" w:rsidP="004F170D">
      <w:r>
        <w:separator/>
      </w:r>
    </w:p>
  </w:footnote>
  <w:footnote w:type="continuationSeparator" w:id="0">
    <w:p w:rsidR="006E349C" w:rsidRDefault="006E349C" w:rsidP="004F170D">
      <w:r>
        <w:continuationSeparator/>
      </w:r>
    </w:p>
  </w:footnote>
  <w:footnote w:id="1">
    <w:p w:rsidR="00E9645A" w:rsidRPr="0060236C" w:rsidRDefault="00E9645A" w:rsidP="003F01FA">
      <w:pPr>
        <w:pStyle w:val="Style1"/>
        <w:spacing w:line="240" w:lineRule="auto"/>
        <w:jc w:val="left"/>
        <w:rPr>
          <w:rFonts w:asciiTheme="majorHAnsi" w:hAnsiTheme="majorHAnsi"/>
          <w:sz w:val="18"/>
          <w:szCs w:val="18"/>
          <w:lang w:val="pt-PT"/>
        </w:rPr>
      </w:pPr>
      <w:r w:rsidRPr="00E9645A">
        <w:rPr>
          <w:rStyle w:val="Refdenotaderodap"/>
          <w:sz w:val="18"/>
          <w:szCs w:val="18"/>
        </w:rPr>
        <w:footnoteRef/>
      </w:r>
      <w:proofErr w:type="spellStart"/>
      <w:r w:rsidR="00B1365A">
        <w:rPr>
          <w:sz w:val="18"/>
          <w:szCs w:val="18"/>
          <w:lang w:val="pt-PT"/>
        </w:rPr>
        <w:t>Def</w:t>
      </w:r>
      <w:proofErr w:type="spellEnd"/>
      <w:r w:rsidR="00B1365A">
        <w:rPr>
          <w:sz w:val="18"/>
          <w:szCs w:val="18"/>
          <w:lang w:val="pt-PT"/>
        </w:rPr>
        <w:t>. adaptada</w:t>
      </w:r>
      <w:r w:rsidRPr="0060236C">
        <w:rPr>
          <w:sz w:val="18"/>
          <w:szCs w:val="18"/>
          <w:lang w:val="pt-PT"/>
        </w:rPr>
        <w:t xml:space="preserve"> de: </w:t>
      </w:r>
      <w:proofErr w:type="spellStart"/>
      <w:r w:rsidR="00B1365A">
        <w:rPr>
          <w:sz w:val="18"/>
          <w:szCs w:val="18"/>
          <w:lang w:val="pt-PT"/>
        </w:rPr>
        <w:t>Debbie</w:t>
      </w:r>
      <w:proofErr w:type="spellEnd"/>
      <w:r w:rsidR="00B1365A">
        <w:rPr>
          <w:sz w:val="18"/>
          <w:szCs w:val="18"/>
          <w:lang w:val="pt-PT"/>
        </w:rPr>
        <w:t xml:space="preserve"> </w:t>
      </w:r>
      <w:proofErr w:type="spellStart"/>
      <w:r w:rsidR="00B1365A">
        <w:rPr>
          <w:sz w:val="18"/>
          <w:szCs w:val="18"/>
          <w:lang w:val="pt-PT"/>
        </w:rPr>
        <w:t>D</w:t>
      </w:r>
      <w:r w:rsidRPr="0060236C">
        <w:rPr>
          <w:sz w:val="18"/>
          <w:szCs w:val="18"/>
          <w:lang w:val="pt-PT"/>
        </w:rPr>
        <w:t>rag</w:t>
      </w:r>
      <w:r w:rsidR="009F253A">
        <w:rPr>
          <w:sz w:val="18"/>
          <w:szCs w:val="18"/>
          <w:lang w:val="pt-PT"/>
        </w:rPr>
        <w:t>on</w:t>
      </w:r>
      <w:proofErr w:type="spellEnd"/>
      <w:r w:rsidRPr="0060236C">
        <w:rPr>
          <w:sz w:val="18"/>
          <w:szCs w:val="18"/>
          <w:lang w:val="pt-PT"/>
        </w:rPr>
        <w:t>. http://www.businessdictionary.com/article/495/where-do-i-begin-preliminary-steps-for-starting-a-business/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0D" w:rsidRDefault="00B07129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23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24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Cabealho"/>
    </w:pPr>
    <w:r>
      <w:t xml:space="preserve">                                                 </w:t>
    </w:r>
  </w:p>
  <w:p w:rsidR="004F170D" w:rsidRDefault="004F170D">
    <w:pPr>
      <w:pStyle w:val="Cabealho"/>
    </w:pPr>
  </w:p>
  <w:p w:rsidR="00FA5B67" w:rsidRDefault="00FA5B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38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39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40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41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42" type="#_x0000_t75" style="width:131.4pt;height:135pt" o:bullet="t">
        <v:imagedata r:id="rId6" o:title="bp"/>
      </v:shape>
    </w:pict>
  </w:numPicBullet>
  <w:numPicBullet w:numPicBulletId="6">
    <w:pict>
      <v:shape id="_x0000_i104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44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45" type="#_x0000_t75" alt="application, clipboard, document, form, office icon" style="width:12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46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47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0B0E95A0"/>
    <w:lvl w:ilvl="0" w:tplc="BB9870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lang w:val="pt-P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4079"/>
    <w:rsid w:val="00092BA9"/>
    <w:rsid w:val="000A122A"/>
    <w:rsid w:val="00120377"/>
    <w:rsid w:val="00194EA2"/>
    <w:rsid w:val="001C2BB8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A5A67"/>
    <w:rsid w:val="005A6599"/>
    <w:rsid w:val="005C1024"/>
    <w:rsid w:val="0060236C"/>
    <w:rsid w:val="00634647"/>
    <w:rsid w:val="0064093F"/>
    <w:rsid w:val="00655424"/>
    <w:rsid w:val="006633EF"/>
    <w:rsid w:val="006772C7"/>
    <w:rsid w:val="00686B58"/>
    <w:rsid w:val="006C6C86"/>
    <w:rsid w:val="006D181F"/>
    <w:rsid w:val="006E349C"/>
    <w:rsid w:val="00713DFE"/>
    <w:rsid w:val="00727974"/>
    <w:rsid w:val="00736B38"/>
    <w:rsid w:val="0074067D"/>
    <w:rsid w:val="007A14C5"/>
    <w:rsid w:val="00800F52"/>
    <w:rsid w:val="008131DD"/>
    <w:rsid w:val="00825B22"/>
    <w:rsid w:val="008672A6"/>
    <w:rsid w:val="008E0A78"/>
    <w:rsid w:val="008E4F4A"/>
    <w:rsid w:val="008F7829"/>
    <w:rsid w:val="00914FE3"/>
    <w:rsid w:val="00926CB1"/>
    <w:rsid w:val="009F253A"/>
    <w:rsid w:val="009F5068"/>
    <w:rsid w:val="009F6534"/>
    <w:rsid w:val="00A00F4F"/>
    <w:rsid w:val="00A208C1"/>
    <w:rsid w:val="00A73FB8"/>
    <w:rsid w:val="00AB7CA2"/>
    <w:rsid w:val="00AC3855"/>
    <w:rsid w:val="00AE193E"/>
    <w:rsid w:val="00AE2FB5"/>
    <w:rsid w:val="00AE6852"/>
    <w:rsid w:val="00B07129"/>
    <w:rsid w:val="00B1365A"/>
    <w:rsid w:val="00B16FCF"/>
    <w:rsid w:val="00B371C4"/>
    <w:rsid w:val="00B5636F"/>
    <w:rsid w:val="00B74619"/>
    <w:rsid w:val="00B750D0"/>
    <w:rsid w:val="00B962C2"/>
    <w:rsid w:val="00B970C8"/>
    <w:rsid w:val="00BD634B"/>
    <w:rsid w:val="00C571FC"/>
    <w:rsid w:val="00CE4776"/>
    <w:rsid w:val="00D0675E"/>
    <w:rsid w:val="00D25A51"/>
    <w:rsid w:val="00D459CB"/>
    <w:rsid w:val="00D56AAE"/>
    <w:rsid w:val="00D83E1A"/>
    <w:rsid w:val="00D91D55"/>
    <w:rsid w:val="00DA7322"/>
    <w:rsid w:val="00DD08B8"/>
    <w:rsid w:val="00E03584"/>
    <w:rsid w:val="00E04E50"/>
    <w:rsid w:val="00E10263"/>
    <w:rsid w:val="00E3070B"/>
    <w:rsid w:val="00E44D48"/>
    <w:rsid w:val="00E84372"/>
    <w:rsid w:val="00E86332"/>
    <w:rsid w:val="00E8775A"/>
    <w:rsid w:val="00E9645A"/>
    <w:rsid w:val="00E96891"/>
    <w:rsid w:val="00E96B2A"/>
    <w:rsid w:val="00EA531C"/>
    <w:rsid w:val="00EB4D10"/>
    <w:rsid w:val="00ED1FB3"/>
    <w:rsid w:val="00EE172C"/>
    <w:rsid w:val="00F43A21"/>
    <w:rsid w:val="00F71898"/>
    <w:rsid w:val="00FA5B67"/>
    <w:rsid w:val="00FC5E95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BEDD5"/>
  <w14:defaultImageDpi w14:val="32767"/>
  <w15:docId w15:val="{91ABF8F1-9415-4A9B-8A66-B453D04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abealho3">
    <w:name w:val="heading 3"/>
    <w:basedOn w:val="Normal"/>
    <w:link w:val="Cabealho3Carte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Tipodeletrapredefinidodopargrafo"/>
    <w:uiPriority w:val="22"/>
    <w:qFormat/>
    <w:rsid w:val="00B970C8"/>
    <w:rPr>
      <w:b/>
      <w:bCs/>
    </w:rPr>
  </w:style>
  <w:style w:type="character" w:customStyle="1" w:styleId="shorttext">
    <w:name w:val="short_text"/>
    <w:basedOn w:val="Tipodeletrapredefinidodopargrafo"/>
    <w:rsid w:val="008131DD"/>
  </w:style>
  <w:style w:type="paragraph" w:styleId="Cabealho">
    <w:name w:val="header"/>
    <w:basedOn w:val="Normal"/>
    <w:link w:val="CabealhoCarte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70D"/>
    <w:rPr>
      <w:rFonts w:ascii="Times New Roman" w:hAnsi="Times New Roman" w:cs="Times New Roman"/>
      <w:lang w:eastAsia="cs-CZ"/>
    </w:rPr>
  </w:style>
  <w:style w:type="paragraph" w:styleId="Rodap">
    <w:name w:val="footer"/>
    <w:basedOn w:val="Normal"/>
    <w:link w:val="RodapCarte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70D"/>
    <w:rPr>
      <w:rFonts w:ascii="Times New Roman" w:hAnsi="Times New Roman" w:cs="Times New Roman"/>
      <w:lang w:eastAsia="cs-CZ"/>
    </w:rPr>
  </w:style>
  <w:style w:type="character" w:styleId="nfase">
    <w:name w:val="Emphasis"/>
    <w:basedOn w:val="Tipodeletrapredefinidodopargrafo"/>
    <w:uiPriority w:val="20"/>
    <w:qFormat/>
    <w:rsid w:val="004F170D"/>
    <w:rPr>
      <w:i/>
      <w:iCs/>
    </w:rPr>
  </w:style>
  <w:style w:type="paragraph" w:customStyle="1" w:styleId="Style1">
    <w:name w:val="Style1"/>
    <w:basedOn w:val="Normal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Tipodeletrapredefinidodopargrafo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D470A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3D470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73FB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91D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D5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D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C6D2-DE40-4FBE-AAC0-448FEFE6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Vasco M. Gaião</cp:lastModifiedBy>
  <cp:revision>8</cp:revision>
  <dcterms:created xsi:type="dcterms:W3CDTF">2018-06-06T10:43:00Z</dcterms:created>
  <dcterms:modified xsi:type="dcterms:W3CDTF">2018-08-13T14:31:00Z</dcterms:modified>
</cp:coreProperties>
</file>