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9C19" w14:textId="6415B074" w:rsidR="00C571FC" w:rsidRPr="008A1B9A" w:rsidRDefault="00B5636F" w:rsidP="00410E9F">
      <w:pPr>
        <w:pStyle w:val="Style1"/>
        <w:spacing w:before="100" w:beforeAutospacing="1" w:after="100" w:afterAutospacing="1" w:line="276" w:lineRule="auto"/>
        <w:rPr>
          <w:color w:val="44546A" w:themeColor="text2"/>
          <w:szCs w:val="22"/>
          <w:lang w:val="pt-PT"/>
        </w:rPr>
      </w:pPr>
      <w:r w:rsidRPr="00AB7CA2">
        <w:rPr>
          <w:b/>
          <w:noProof/>
          <w:color w:val="44546A" w:themeColor="text2"/>
          <w:szCs w:val="22"/>
          <w:lang w:eastAsia="en-GB"/>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BED9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eastAsia="en-GB"/>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8A1B9A">
        <w:rPr>
          <w:rFonts w:ascii="Candara" w:hAnsi="Candara"/>
          <w:b/>
          <w:color w:val="44546A" w:themeColor="text2"/>
          <w:szCs w:val="22"/>
          <w:lang w:val="pt-PT"/>
        </w:rPr>
        <w:t xml:space="preserve"> </w:t>
      </w:r>
      <w:r w:rsidR="008A1B9A" w:rsidRPr="008A1B9A">
        <w:rPr>
          <w:rFonts w:ascii="Candara" w:hAnsi="Candara"/>
          <w:b/>
          <w:color w:val="44546A" w:themeColor="text2"/>
          <w:szCs w:val="22"/>
          <w:lang w:val="pt-PT"/>
        </w:rPr>
        <w:t>Título</w:t>
      </w:r>
      <w:r w:rsidR="00FF2AD0" w:rsidRPr="008A1B9A">
        <w:rPr>
          <w:rFonts w:ascii="Candara" w:hAnsi="Candara"/>
          <w:b/>
          <w:color w:val="44546A" w:themeColor="text2"/>
          <w:szCs w:val="22"/>
          <w:lang w:val="pt-PT"/>
        </w:rPr>
        <w:t>:</w:t>
      </w:r>
      <w:r w:rsidR="00FF2AD0" w:rsidRPr="008A1B9A">
        <w:rPr>
          <w:color w:val="44546A" w:themeColor="text2"/>
          <w:szCs w:val="22"/>
          <w:lang w:val="pt-PT"/>
        </w:rPr>
        <w:t xml:space="preserve"> </w:t>
      </w:r>
      <w:r w:rsidR="00C23169" w:rsidRPr="008A1B9A">
        <w:rPr>
          <w:color w:val="44546A" w:themeColor="text2"/>
          <w:szCs w:val="22"/>
          <w:lang w:val="pt-PT"/>
        </w:rPr>
        <w:t xml:space="preserve"> </w:t>
      </w:r>
      <w:r w:rsidR="00E07E51">
        <w:rPr>
          <w:b/>
          <w:color w:val="44546A" w:themeColor="text2"/>
          <w:szCs w:val="22"/>
          <w:lang w:val="pt-PT"/>
        </w:rPr>
        <w:t>Caraterísticas dos</w:t>
      </w:r>
      <w:bookmarkStart w:id="0" w:name="_GoBack"/>
      <w:bookmarkEnd w:id="0"/>
      <w:r w:rsidR="008A1B9A" w:rsidRPr="008A1B9A">
        <w:rPr>
          <w:b/>
          <w:color w:val="44546A" w:themeColor="text2"/>
          <w:szCs w:val="22"/>
          <w:lang w:val="pt-PT"/>
        </w:rPr>
        <w:t xml:space="preserve"> empreendedores de sucesso</w:t>
      </w:r>
    </w:p>
    <w:p w14:paraId="097C9C1A" w14:textId="53A31E08" w:rsidR="00AE6852" w:rsidRPr="00E1502F" w:rsidRDefault="008A1B9A" w:rsidP="00F51838">
      <w:pPr>
        <w:pStyle w:val="Style1"/>
        <w:numPr>
          <w:ilvl w:val="0"/>
          <w:numId w:val="14"/>
        </w:numPr>
        <w:spacing w:before="100" w:beforeAutospacing="1" w:after="100" w:afterAutospacing="1" w:line="276" w:lineRule="auto"/>
        <w:jc w:val="left"/>
        <w:rPr>
          <w:rFonts w:ascii="Candara" w:hAnsi="Candara"/>
          <w:color w:val="44546A" w:themeColor="text2"/>
          <w:szCs w:val="22"/>
        </w:rPr>
      </w:pPr>
      <w:proofErr w:type="spellStart"/>
      <w:r>
        <w:rPr>
          <w:rFonts w:ascii="Candara" w:hAnsi="Candara"/>
          <w:b/>
          <w:color w:val="44546A" w:themeColor="text2"/>
          <w:szCs w:val="22"/>
        </w:rPr>
        <w:t>Introdução</w:t>
      </w:r>
      <w:proofErr w:type="spellEnd"/>
      <w:r w:rsidR="00D459CB" w:rsidRPr="00215030">
        <w:rPr>
          <w:rFonts w:ascii="Candara" w:hAnsi="Candara"/>
          <w:b/>
          <w:color w:val="44546A" w:themeColor="text2"/>
          <w:szCs w:val="22"/>
        </w:rPr>
        <w:t xml:space="preserve">: </w:t>
      </w:r>
    </w:p>
    <w:p w14:paraId="1D883DF8" w14:textId="027AFC19" w:rsidR="00E1502F" w:rsidRPr="008A1B9A" w:rsidRDefault="008A1B9A" w:rsidP="006C3363">
      <w:pPr>
        <w:pStyle w:val="Style1"/>
        <w:spacing w:before="100" w:beforeAutospacing="1" w:after="100" w:afterAutospacing="1" w:line="276" w:lineRule="auto"/>
        <w:jc w:val="left"/>
        <w:rPr>
          <w:szCs w:val="22"/>
          <w:lang w:val="pt-PT"/>
        </w:rPr>
      </w:pPr>
      <w:r>
        <w:rPr>
          <w:lang w:val="pt-PT"/>
        </w:rPr>
        <w:t>Que cara</w:t>
      </w:r>
      <w:r w:rsidRPr="008A1B9A">
        <w:rPr>
          <w:lang w:val="pt-PT"/>
        </w:rPr>
        <w:t xml:space="preserve">terísticas são comuns entre os empreendedores? Esta atividade visa abordar esta questão </w:t>
      </w:r>
      <w:r>
        <w:rPr>
          <w:lang w:val="pt-PT"/>
        </w:rPr>
        <w:t>tendo</w:t>
      </w:r>
      <w:r w:rsidRPr="008A1B9A">
        <w:rPr>
          <w:lang w:val="pt-PT"/>
        </w:rPr>
        <w:t xml:space="preserve"> </w:t>
      </w:r>
      <w:r>
        <w:rPr>
          <w:lang w:val="pt-PT"/>
        </w:rPr>
        <w:t>com</w:t>
      </w:r>
      <w:r w:rsidRPr="008A1B9A">
        <w:rPr>
          <w:lang w:val="pt-PT"/>
        </w:rPr>
        <w:t xml:space="preserve">o apoio </w:t>
      </w:r>
      <w:r>
        <w:rPr>
          <w:lang w:val="pt-PT"/>
        </w:rPr>
        <w:t>o texto</w:t>
      </w:r>
      <w:r w:rsidR="00262D5C">
        <w:rPr>
          <w:lang w:val="pt-PT"/>
        </w:rPr>
        <w:t>: “Cara</w:t>
      </w:r>
      <w:r w:rsidRPr="008A1B9A">
        <w:rPr>
          <w:lang w:val="pt-PT"/>
        </w:rPr>
        <w:t>terísticas de empreendedores de sucesso”. Pode ser usado em conjunto com atividades relacionadas a ideias de início de negócios.</w:t>
      </w:r>
    </w:p>
    <w:p w14:paraId="097C9C1C" w14:textId="064F9DF9" w:rsidR="00CE4776" w:rsidRPr="008A1B9A" w:rsidRDefault="00E07E51" w:rsidP="00410E9F">
      <w:pPr>
        <w:pStyle w:val="Style1"/>
        <w:spacing w:before="100" w:beforeAutospacing="1" w:after="100" w:afterAutospacing="1" w:line="276" w:lineRule="auto"/>
        <w:rPr>
          <w:rFonts w:ascii="Candara" w:hAnsi="Candara"/>
          <w:b/>
          <w:color w:val="44546A" w:themeColor="text2"/>
          <w:szCs w:val="22"/>
          <w:lang w:val="pt-PT"/>
        </w:rPr>
      </w:pPr>
      <w:r>
        <w:pict w14:anchorId="4975D15F">
          <v:shape id="_x0000_i1042"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v:imagedata r:id="rId12" o:title=""/>
          </v:shape>
        </w:pict>
      </w:r>
      <w:r w:rsidR="0055384F" w:rsidRPr="008A1B9A">
        <w:rPr>
          <w:rFonts w:ascii="Candara" w:hAnsi="Candara"/>
          <w:b/>
          <w:color w:val="44546A" w:themeColor="text2"/>
          <w:szCs w:val="22"/>
          <w:lang w:val="pt-PT"/>
        </w:rPr>
        <w:t xml:space="preserve"> </w:t>
      </w:r>
      <w:r w:rsidR="008A1B9A" w:rsidRPr="008A1B9A">
        <w:rPr>
          <w:rFonts w:ascii="Candara" w:hAnsi="Candara"/>
          <w:b/>
          <w:color w:val="44546A" w:themeColor="text2"/>
          <w:szCs w:val="22"/>
          <w:lang w:val="pt-PT"/>
        </w:rPr>
        <w:t>Competências-chave</w:t>
      </w:r>
      <w:r w:rsidR="008131DD" w:rsidRPr="008A1B9A">
        <w:rPr>
          <w:rFonts w:ascii="Candara" w:hAnsi="Candara"/>
          <w:b/>
          <w:color w:val="44546A" w:themeColor="text2"/>
          <w:szCs w:val="22"/>
          <w:lang w:val="pt-PT"/>
        </w:rPr>
        <w:t>:</w:t>
      </w:r>
    </w:p>
    <w:p w14:paraId="42CF4BD7" w14:textId="4ABD532B" w:rsidR="008A1B9A" w:rsidRDefault="008A1B9A" w:rsidP="00410E9F">
      <w:pPr>
        <w:pStyle w:val="Style1"/>
        <w:spacing w:before="100" w:beforeAutospacing="1" w:after="100" w:afterAutospacing="1" w:line="276" w:lineRule="auto"/>
        <w:rPr>
          <w:lang w:val="pt-PT"/>
        </w:rPr>
      </w:pPr>
      <w:r>
        <w:rPr>
          <w:lang w:val="pt-PT"/>
        </w:rPr>
        <w:t>Compreender</w:t>
      </w:r>
      <w:r w:rsidRPr="008A1B9A">
        <w:rPr>
          <w:lang w:val="pt-PT"/>
        </w:rPr>
        <w:t xml:space="preserve"> os princípios do empreendedorismo.</w:t>
      </w:r>
    </w:p>
    <w:p w14:paraId="097C9C1E" w14:textId="74BB0990" w:rsidR="00FF2AD0" w:rsidRPr="008A1B9A" w:rsidRDefault="00A4220E" w:rsidP="00410E9F">
      <w:pPr>
        <w:pStyle w:val="Style1"/>
        <w:spacing w:before="100" w:beforeAutospacing="1" w:after="100" w:afterAutospacing="1" w:line="276" w:lineRule="auto"/>
        <w:rPr>
          <w:rFonts w:ascii="Candara" w:hAnsi="Candara"/>
          <w:b/>
          <w:color w:val="44546A" w:themeColor="text2"/>
          <w:szCs w:val="22"/>
          <w:lang w:val="pt-PT"/>
        </w:rPr>
      </w:pPr>
      <w:r>
        <w:rPr>
          <w:noProof/>
          <w:lang w:eastAsia="en-GB"/>
        </w:rPr>
        <w:drawing>
          <wp:inline distT="0" distB="0" distL="0" distR="0" wp14:anchorId="5613288E" wp14:editId="30C6EA00">
            <wp:extent cx="182880" cy="182880"/>
            <wp:effectExtent l="0" t="0" r="7620" b="7620"/>
            <wp:docPr id="17" name="Imagem 1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t, circuit, comment, communication, digital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5384F" w:rsidRPr="008A1B9A">
        <w:rPr>
          <w:color w:val="44546A" w:themeColor="text2"/>
          <w:szCs w:val="22"/>
          <w:lang w:val="pt-PT"/>
        </w:rPr>
        <w:t xml:space="preserve"> </w:t>
      </w:r>
      <w:r w:rsidR="008A1B9A" w:rsidRPr="008A1B9A">
        <w:rPr>
          <w:rFonts w:ascii="Candara" w:hAnsi="Candara"/>
          <w:b/>
          <w:color w:val="44546A" w:themeColor="text2"/>
          <w:szCs w:val="22"/>
          <w:lang w:val="pt-PT"/>
        </w:rPr>
        <w:t>Resultado esperado</w:t>
      </w:r>
      <w:r w:rsidR="008131DD" w:rsidRPr="008A1B9A">
        <w:rPr>
          <w:rFonts w:ascii="Candara" w:hAnsi="Candara"/>
          <w:b/>
          <w:color w:val="44546A" w:themeColor="text2"/>
          <w:szCs w:val="22"/>
          <w:lang w:val="pt-PT"/>
        </w:rPr>
        <w:t>:</w:t>
      </w:r>
    </w:p>
    <w:p w14:paraId="6830D91E" w14:textId="71EA2129" w:rsidR="00083CC9" w:rsidRPr="008A1B9A" w:rsidRDefault="008A1B9A" w:rsidP="00083CC9">
      <w:pPr>
        <w:pStyle w:val="Style1"/>
        <w:spacing w:before="100" w:beforeAutospacing="1" w:after="100" w:afterAutospacing="1" w:line="276" w:lineRule="auto"/>
        <w:rPr>
          <w:szCs w:val="22"/>
          <w:lang w:val="pt-PT"/>
        </w:rPr>
      </w:pPr>
      <w:r w:rsidRPr="008A1B9A">
        <w:rPr>
          <w:szCs w:val="22"/>
          <w:lang w:val="pt-PT"/>
        </w:rPr>
        <w:t>Os alunos estão famili</w:t>
      </w:r>
      <w:r>
        <w:rPr>
          <w:szCs w:val="22"/>
          <w:lang w:val="pt-PT"/>
        </w:rPr>
        <w:t>arizados com as principais cara</w:t>
      </w:r>
      <w:r w:rsidRPr="008A1B9A">
        <w:rPr>
          <w:szCs w:val="22"/>
          <w:lang w:val="pt-PT"/>
        </w:rPr>
        <w:t>terísticas dos empreendedores de sucesso.</w:t>
      </w:r>
    </w:p>
    <w:p w14:paraId="1DA0B7AF" w14:textId="4654233A" w:rsidR="002A5665" w:rsidRPr="008A1B9A" w:rsidRDefault="00D459CB" w:rsidP="00083CC9">
      <w:pPr>
        <w:pStyle w:val="Style1"/>
        <w:spacing w:before="100" w:beforeAutospacing="1" w:after="100" w:afterAutospacing="1" w:line="276" w:lineRule="auto"/>
        <w:rPr>
          <w:color w:val="44546A" w:themeColor="text2"/>
          <w:szCs w:val="22"/>
          <w:lang w:val="pt-PT"/>
        </w:rPr>
      </w:pPr>
      <w:r w:rsidRPr="008A1B9A">
        <w:rPr>
          <w:color w:val="44546A" w:themeColor="text2"/>
          <w:szCs w:val="22"/>
          <w:lang w:val="pt-PT"/>
        </w:rPr>
        <w:t xml:space="preserve"> </w:t>
      </w:r>
      <w:r w:rsidR="00E07E51">
        <w:pict w14:anchorId="133DE13F">
          <v:shape id="_x0000_i1043"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v:imagedata r:id="rId14" o:title=""/>
          </v:shape>
        </w:pict>
      </w:r>
      <w:r w:rsidR="004603A3" w:rsidRPr="008A1B9A">
        <w:rPr>
          <w:lang w:val="pt-PT"/>
        </w:rPr>
        <w:t xml:space="preserve"> </w:t>
      </w:r>
      <w:r w:rsidR="008A1B9A" w:rsidRPr="008A1B9A">
        <w:rPr>
          <w:rFonts w:ascii="Candara" w:hAnsi="Candara"/>
          <w:b/>
          <w:color w:val="44546A" w:themeColor="text2"/>
          <w:szCs w:val="22"/>
          <w:lang w:val="pt-PT"/>
        </w:rPr>
        <w:t>Palavras-chave</w:t>
      </w:r>
      <w:r w:rsidR="008131DD" w:rsidRPr="008A1B9A">
        <w:rPr>
          <w:rFonts w:ascii="Candara" w:hAnsi="Candara"/>
          <w:b/>
          <w:color w:val="44546A" w:themeColor="text2"/>
          <w:szCs w:val="22"/>
          <w:lang w:val="pt-PT"/>
        </w:rPr>
        <w:t>:</w:t>
      </w:r>
      <w:r w:rsidR="008131DD" w:rsidRPr="008A1B9A">
        <w:rPr>
          <w:color w:val="44546A" w:themeColor="text2"/>
          <w:szCs w:val="22"/>
          <w:lang w:val="pt-PT"/>
        </w:rPr>
        <w:t xml:space="preserve"> </w:t>
      </w:r>
    </w:p>
    <w:p w14:paraId="097C9C21" w14:textId="422A3BAC" w:rsidR="002D3B43" w:rsidRPr="008A1B9A" w:rsidRDefault="008A1B9A" w:rsidP="00083CC9">
      <w:pPr>
        <w:pStyle w:val="Style1"/>
        <w:spacing w:before="100" w:beforeAutospacing="1" w:after="100" w:afterAutospacing="1" w:line="276" w:lineRule="auto"/>
        <w:rPr>
          <w:color w:val="44546A" w:themeColor="text2"/>
          <w:szCs w:val="22"/>
          <w:lang w:val="pt-PT"/>
        </w:rPr>
      </w:pPr>
      <w:r w:rsidRPr="008A1B9A">
        <w:rPr>
          <w:szCs w:val="22"/>
          <w:lang w:val="pt-PT"/>
        </w:rPr>
        <w:t>Empreendedor; empreendedorismo.</w:t>
      </w:r>
    </w:p>
    <w:p w14:paraId="18F543C2" w14:textId="2F1BC95D" w:rsidR="009210BE" w:rsidRDefault="008A1B9A" w:rsidP="009210BE">
      <w:pPr>
        <w:pStyle w:val="Style1"/>
        <w:numPr>
          <w:ilvl w:val="0"/>
          <w:numId w:val="11"/>
        </w:numPr>
        <w:spacing w:before="100" w:beforeAutospacing="1" w:after="100" w:afterAutospacing="1" w:line="276" w:lineRule="auto"/>
        <w:rPr>
          <w:rFonts w:ascii="Candara" w:hAnsi="Candara"/>
          <w:b/>
          <w:color w:val="44546A" w:themeColor="text2"/>
          <w:szCs w:val="22"/>
        </w:rPr>
      </w:pPr>
      <w:proofErr w:type="spellStart"/>
      <w:r>
        <w:rPr>
          <w:rFonts w:ascii="Candara" w:hAnsi="Candara"/>
          <w:b/>
          <w:color w:val="44546A" w:themeColor="text2"/>
          <w:szCs w:val="22"/>
        </w:rPr>
        <w:t>Objetivo</w:t>
      </w:r>
      <w:proofErr w:type="spellEnd"/>
      <w:r>
        <w:rPr>
          <w:rFonts w:ascii="Candara" w:hAnsi="Candara"/>
          <w:b/>
          <w:color w:val="44546A" w:themeColor="text2"/>
          <w:szCs w:val="22"/>
        </w:rPr>
        <w:t xml:space="preserve"> do </w:t>
      </w:r>
      <w:proofErr w:type="spellStart"/>
      <w:r>
        <w:rPr>
          <w:rFonts w:ascii="Candara" w:hAnsi="Candara"/>
          <w:b/>
          <w:color w:val="44546A" w:themeColor="text2"/>
          <w:szCs w:val="22"/>
        </w:rPr>
        <w:t>curso</w:t>
      </w:r>
      <w:proofErr w:type="spellEnd"/>
      <w:r w:rsidR="008131DD" w:rsidRPr="00AB7CA2">
        <w:rPr>
          <w:rFonts w:ascii="Candara" w:hAnsi="Candara"/>
          <w:b/>
          <w:color w:val="44546A" w:themeColor="text2"/>
          <w:szCs w:val="22"/>
        </w:rPr>
        <w:t>:</w:t>
      </w:r>
      <w:r w:rsidR="00384457">
        <w:rPr>
          <w:rFonts w:ascii="Candara" w:hAnsi="Candara"/>
          <w:b/>
          <w:color w:val="44546A" w:themeColor="text2"/>
          <w:szCs w:val="22"/>
        </w:rPr>
        <w:t xml:space="preserve"> </w:t>
      </w:r>
    </w:p>
    <w:p w14:paraId="7684AAB5" w14:textId="0590BFEA" w:rsidR="00E1502F" w:rsidRPr="008A1B9A" w:rsidRDefault="008A1B9A" w:rsidP="00E1502F">
      <w:pPr>
        <w:pStyle w:val="Style1"/>
        <w:spacing w:before="100" w:beforeAutospacing="1" w:after="100" w:afterAutospacing="1" w:line="276" w:lineRule="auto"/>
        <w:rPr>
          <w:szCs w:val="22"/>
          <w:lang w:val="pt-PT"/>
        </w:rPr>
      </w:pPr>
      <w:r w:rsidRPr="008A1B9A">
        <w:rPr>
          <w:szCs w:val="22"/>
          <w:lang w:val="pt-PT"/>
        </w:rPr>
        <w:t>Identificar caraterísticas associadas a empreendedores de sucesso.</w:t>
      </w:r>
    </w:p>
    <w:p w14:paraId="097C9C26" w14:textId="033A432B" w:rsidR="00E44D48" w:rsidRPr="008A1B9A" w:rsidRDefault="008A1B9A" w:rsidP="009E7C8D">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lang w:val="pt-PT"/>
        </w:rPr>
      </w:pPr>
      <w:r w:rsidRPr="008A1B9A">
        <w:rPr>
          <w:rStyle w:val="shorttext"/>
          <w:rFonts w:ascii="Candara" w:hAnsi="Candara"/>
          <w:b/>
          <w:color w:val="44546A" w:themeColor="text2"/>
          <w:szCs w:val="22"/>
          <w:lang w:val="pt-PT"/>
        </w:rPr>
        <w:t>Parte teórica – explicação do conteúdo</w:t>
      </w:r>
      <w:r w:rsidR="00AC3855" w:rsidRPr="008A1B9A">
        <w:rPr>
          <w:rStyle w:val="shorttext"/>
          <w:rFonts w:ascii="Candara" w:hAnsi="Candara"/>
          <w:b/>
          <w:color w:val="44546A" w:themeColor="text2"/>
          <w:szCs w:val="22"/>
          <w:lang w:val="pt-PT"/>
        </w:rPr>
        <w:t>:</w:t>
      </w:r>
    </w:p>
    <w:p w14:paraId="425D1739" w14:textId="77943A70" w:rsidR="00C12171" w:rsidRPr="008A1B9A" w:rsidRDefault="008A1B9A" w:rsidP="00407C07">
      <w:pPr>
        <w:pStyle w:val="Style1"/>
        <w:spacing w:before="100" w:beforeAutospacing="1" w:after="100" w:afterAutospacing="1" w:line="276" w:lineRule="auto"/>
        <w:jc w:val="left"/>
        <w:rPr>
          <w:lang w:val="pt-PT"/>
        </w:rPr>
      </w:pPr>
      <w:r w:rsidRPr="008A1B9A">
        <w:rPr>
          <w:lang w:val="pt-PT"/>
        </w:rPr>
        <w:t xml:space="preserve">Existem várias caraterísticas diferentes que podem ser associadas a pessoas empreendedoras. No </w:t>
      </w:r>
      <w:r w:rsidR="00D1722A">
        <w:rPr>
          <w:lang w:val="pt-PT"/>
        </w:rPr>
        <w:t>texto estão listadas 10 cara</w:t>
      </w:r>
      <w:r w:rsidRPr="008A1B9A">
        <w:rPr>
          <w:lang w:val="pt-PT"/>
        </w:rPr>
        <w:t>terísticas principais. Antes de lê-lo, te</w:t>
      </w:r>
      <w:r w:rsidR="00D1722A">
        <w:rPr>
          <w:lang w:val="pt-PT"/>
        </w:rPr>
        <w:t>ntaremos identificar essas cara</w:t>
      </w:r>
      <w:r w:rsidRPr="008A1B9A">
        <w:rPr>
          <w:lang w:val="pt-PT"/>
        </w:rPr>
        <w:t>terísticas e explicar por que as escolhemos.</w:t>
      </w:r>
    </w:p>
    <w:p w14:paraId="4E6E4B06" w14:textId="111765A6" w:rsidR="0060132C" w:rsidRPr="00D1722A" w:rsidRDefault="002A5665" w:rsidP="002A5665">
      <w:pPr>
        <w:pStyle w:val="Style1"/>
        <w:tabs>
          <w:tab w:val="left" w:pos="567"/>
        </w:tabs>
        <w:spacing w:before="100" w:beforeAutospacing="1" w:after="100" w:afterAutospacing="1" w:line="276" w:lineRule="auto"/>
        <w:rPr>
          <w:lang w:val="pt-PT"/>
        </w:rPr>
      </w:pPr>
      <w:r w:rsidRPr="00D1722A">
        <w:rPr>
          <w:lang w:val="pt-PT"/>
        </w:rPr>
        <w:t xml:space="preserve">1. </w:t>
      </w:r>
      <w:r w:rsidR="00D1722A" w:rsidRPr="00D1722A">
        <w:rPr>
          <w:lang w:val="pt-PT"/>
        </w:rPr>
        <w:t xml:space="preserve">Cada aluno deve escrever </w:t>
      </w:r>
      <w:r w:rsidR="00D1722A">
        <w:rPr>
          <w:lang w:val="pt-PT"/>
        </w:rPr>
        <w:t>num papel</w:t>
      </w:r>
      <w:r w:rsidR="00D1722A" w:rsidRPr="00D1722A">
        <w:rPr>
          <w:lang w:val="pt-PT"/>
        </w:rPr>
        <w:t xml:space="preserve"> trê</w:t>
      </w:r>
      <w:r w:rsidR="00D1722A">
        <w:rPr>
          <w:lang w:val="pt-PT"/>
        </w:rPr>
        <w:t>s caraterísticas que considerem ser</w:t>
      </w:r>
      <w:r w:rsidR="00D1722A" w:rsidRPr="00D1722A">
        <w:rPr>
          <w:lang w:val="pt-PT"/>
        </w:rPr>
        <w:t xml:space="preserve"> as principais quando se trata de defini</w:t>
      </w:r>
      <w:r w:rsidR="00D1722A">
        <w:rPr>
          <w:lang w:val="pt-PT"/>
        </w:rPr>
        <w:t>r um empreendedor e justificá-las</w:t>
      </w:r>
      <w:r w:rsidR="00D1722A" w:rsidRPr="00D1722A">
        <w:rPr>
          <w:lang w:val="pt-PT"/>
        </w:rPr>
        <w:t xml:space="preserve">. Depois </w:t>
      </w:r>
      <w:r w:rsidR="00D1722A">
        <w:rPr>
          <w:lang w:val="pt-PT"/>
        </w:rPr>
        <w:t>de</w:t>
      </w:r>
      <w:r w:rsidR="00D1722A" w:rsidRPr="00D1722A">
        <w:rPr>
          <w:lang w:val="pt-PT"/>
        </w:rPr>
        <w:t xml:space="preserve"> terminarem de escrever, </w:t>
      </w:r>
      <w:r w:rsidR="00D1722A">
        <w:rPr>
          <w:lang w:val="pt-PT"/>
        </w:rPr>
        <w:t xml:space="preserve">devem </w:t>
      </w:r>
      <w:r w:rsidR="00D1722A" w:rsidRPr="00D1722A">
        <w:rPr>
          <w:lang w:val="pt-PT"/>
        </w:rPr>
        <w:t xml:space="preserve">partilhar </w:t>
      </w:r>
      <w:r w:rsidR="00262D5C">
        <w:rPr>
          <w:lang w:val="pt-PT"/>
        </w:rPr>
        <w:t xml:space="preserve">as </w:t>
      </w:r>
      <w:r w:rsidR="00D1722A" w:rsidRPr="00D1722A">
        <w:rPr>
          <w:lang w:val="pt-PT"/>
        </w:rPr>
        <w:t xml:space="preserve">suas opções com o grupo e um dos alunos ou o professor / </w:t>
      </w:r>
      <w:r w:rsidR="00D1722A">
        <w:rPr>
          <w:lang w:val="pt-PT"/>
        </w:rPr>
        <w:t>formador</w:t>
      </w:r>
      <w:r w:rsidR="00D1722A" w:rsidRPr="00D1722A">
        <w:rPr>
          <w:lang w:val="pt-PT"/>
        </w:rPr>
        <w:t xml:space="preserve"> </w:t>
      </w:r>
      <w:r w:rsidR="00D1722A">
        <w:rPr>
          <w:lang w:val="pt-PT"/>
        </w:rPr>
        <w:t>deve anotar</w:t>
      </w:r>
      <w:r w:rsidR="00D1722A" w:rsidRPr="00D1722A">
        <w:rPr>
          <w:lang w:val="pt-PT"/>
        </w:rPr>
        <w:t xml:space="preserve"> as</w:t>
      </w:r>
      <w:r w:rsidR="00262D5C">
        <w:rPr>
          <w:lang w:val="pt-PT"/>
        </w:rPr>
        <w:t xml:space="preserve"> cara</w:t>
      </w:r>
      <w:r w:rsidR="00D1722A" w:rsidRPr="00D1722A">
        <w:rPr>
          <w:lang w:val="pt-PT"/>
        </w:rPr>
        <w:t xml:space="preserve">terísticas </w:t>
      </w:r>
      <w:r w:rsidR="00D1722A">
        <w:rPr>
          <w:lang w:val="pt-PT"/>
        </w:rPr>
        <w:t xml:space="preserve">num quadro, </w:t>
      </w:r>
      <w:r w:rsidR="00D1722A" w:rsidRPr="00D1722A">
        <w:rPr>
          <w:lang w:val="pt-PT"/>
        </w:rPr>
        <w:t xml:space="preserve">enquanto </w:t>
      </w:r>
      <w:r w:rsidR="00D1722A">
        <w:rPr>
          <w:lang w:val="pt-PT"/>
        </w:rPr>
        <w:t>as mesmas</w:t>
      </w:r>
      <w:r w:rsidR="00D1722A" w:rsidRPr="00D1722A">
        <w:rPr>
          <w:lang w:val="pt-PT"/>
        </w:rPr>
        <w:t xml:space="preserve"> estiverem </w:t>
      </w:r>
      <w:r w:rsidR="00D1722A">
        <w:rPr>
          <w:lang w:val="pt-PT"/>
        </w:rPr>
        <w:t>a ser</w:t>
      </w:r>
      <w:r w:rsidR="00D1722A" w:rsidRPr="00D1722A">
        <w:rPr>
          <w:lang w:val="pt-PT"/>
        </w:rPr>
        <w:t xml:space="preserve"> </w:t>
      </w:r>
      <w:r w:rsidR="00D1722A">
        <w:rPr>
          <w:lang w:val="pt-PT"/>
        </w:rPr>
        <w:t>enumeradas. Cada vez que uma cara</w:t>
      </w:r>
      <w:r w:rsidR="00D1722A" w:rsidRPr="00D1722A">
        <w:rPr>
          <w:lang w:val="pt-PT"/>
        </w:rPr>
        <w:t>teríst</w:t>
      </w:r>
      <w:r w:rsidR="00D1722A">
        <w:rPr>
          <w:lang w:val="pt-PT"/>
        </w:rPr>
        <w:t>ica é repetida, deve ser anotado</w:t>
      </w:r>
      <w:r w:rsidR="00D1722A" w:rsidRPr="00D1722A">
        <w:rPr>
          <w:lang w:val="pt-PT"/>
        </w:rPr>
        <w:t>.</w:t>
      </w:r>
    </w:p>
    <w:p w14:paraId="7799DBCD" w14:textId="70C9410B" w:rsidR="00994ACF" w:rsidRPr="00D1722A" w:rsidRDefault="00994ACF" w:rsidP="00994ACF">
      <w:pPr>
        <w:pStyle w:val="Style1"/>
        <w:spacing w:before="100" w:beforeAutospacing="1" w:after="100" w:afterAutospacing="1" w:line="276" w:lineRule="auto"/>
        <w:rPr>
          <w:lang w:val="pt-PT"/>
        </w:rPr>
      </w:pPr>
      <w:r w:rsidRPr="00D1722A">
        <w:rPr>
          <w:b/>
          <w:lang w:val="pt-PT"/>
        </w:rPr>
        <w:t xml:space="preserve">2. </w:t>
      </w:r>
      <w:r w:rsidR="00D1722A" w:rsidRPr="00D1722A">
        <w:rPr>
          <w:lang w:val="pt-PT"/>
        </w:rPr>
        <w:t xml:space="preserve">Depois de todos terem falado, </w:t>
      </w:r>
      <w:r w:rsidR="00D1722A">
        <w:rPr>
          <w:lang w:val="pt-PT"/>
        </w:rPr>
        <w:t>será escrito no quadro uma lista das 10 cara</w:t>
      </w:r>
      <w:r w:rsidR="00D1722A" w:rsidRPr="00D1722A">
        <w:rPr>
          <w:lang w:val="pt-PT"/>
        </w:rPr>
        <w:t>terísticas mais identificadas</w:t>
      </w:r>
      <w:r w:rsidR="00D1722A">
        <w:rPr>
          <w:lang w:val="pt-PT"/>
        </w:rPr>
        <w:t>, da mais identificada à menos.</w:t>
      </w:r>
    </w:p>
    <w:p w14:paraId="75755A7F" w14:textId="51557F68" w:rsidR="00B10A36" w:rsidRPr="00D1722A" w:rsidRDefault="00B10A36" w:rsidP="00B10A36">
      <w:pPr>
        <w:pStyle w:val="Style1"/>
        <w:spacing w:before="100" w:beforeAutospacing="1" w:after="100" w:afterAutospacing="1" w:line="276" w:lineRule="auto"/>
        <w:rPr>
          <w:lang w:val="pt-PT"/>
        </w:rPr>
      </w:pPr>
      <w:r w:rsidRPr="00D1722A">
        <w:rPr>
          <w:b/>
          <w:lang w:val="pt-PT"/>
        </w:rPr>
        <w:t>3.</w:t>
      </w:r>
      <w:r w:rsidRPr="00D1722A">
        <w:rPr>
          <w:lang w:val="pt-PT"/>
        </w:rPr>
        <w:t xml:space="preserve"> </w:t>
      </w:r>
      <w:r w:rsidR="00D1722A">
        <w:rPr>
          <w:lang w:val="pt-PT"/>
        </w:rPr>
        <w:t xml:space="preserve">Entregar </w:t>
      </w:r>
      <w:r w:rsidR="00262D5C">
        <w:rPr>
          <w:lang w:val="pt-PT"/>
        </w:rPr>
        <w:t xml:space="preserve">aos alunos </w:t>
      </w:r>
      <w:r w:rsidR="00D1722A">
        <w:rPr>
          <w:lang w:val="pt-PT"/>
        </w:rPr>
        <w:t>o texto"10 características de</w:t>
      </w:r>
      <w:r w:rsidR="00D1722A" w:rsidRPr="00D1722A">
        <w:rPr>
          <w:lang w:val="pt-PT"/>
        </w:rPr>
        <w:t xml:space="preserve"> empreendedores bem-sucedidos". </w:t>
      </w:r>
      <w:r w:rsidR="00262D5C">
        <w:rPr>
          <w:lang w:val="pt-PT"/>
        </w:rPr>
        <w:t>Estes</w:t>
      </w:r>
      <w:r w:rsidR="00D1722A" w:rsidRPr="00D1722A">
        <w:rPr>
          <w:lang w:val="pt-PT"/>
        </w:rPr>
        <w:t xml:space="preserve"> deve lê-lo.</w:t>
      </w:r>
    </w:p>
    <w:p w14:paraId="2C74F7AA" w14:textId="03DB1CB7" w:rsidR="00B10A36" w:rsidRPr="00D1722A" w:rsidRDefault="00B10A36" w:rsidP="00B10A36">
      <w:pPr>
        <w:pStyle w:val="Style1"/>
        <w:spacing w:before="100" w:beforeAutospacing="1" w:after="100" w:afterAutospacing="1" w:line="276" w:lineRule="auto"/>
        <w:rPr>
          <w:lang w:val="pt-PT"/>
        </w:rPr>
      </w:pPr>
      <w:r w:rsidRPr="00D1722A">
        <w:rPr>
          <w:b/>
          <w:lang w:val="pt-PT"/>
        </w:rPr>
        <w:t>4.</w:t>
      </w:r>
      <w:r w:rsidRPr="00D1722A">
        <w:rPr>
          <w:lang w:val="pt-PT"/>
        </w:rPr>
        <w:t xml:space="preserve"> </w:t>
      </w:r>
      <w:r w:rsidR="00D1722A" w:rsidRPr="00D1722A">
        <w:rPr>
          <w:lang w:val="pt-PT"/>
        </w:rPr>
        <w:t xml:space="preserve">No final </w:t>
      </w:r>
      <w:r w:rsidR="00262D5C">
        <w:rPr>
          <w:lang w:val="pt-PT"/>
        </w:rPr>
        <w:t>da leitura, deve-se iniciar um debate geral</w:t>
      </w:r>
      <w:r w:rsidR="00D1722A" w:rsidRPr="00D1722A">
        <w:rPr>
          <w:lang w:val="pt-PT"/>
        </w:rPr>
        <w:t>, enfocando as seguintes questões:</w:t>
      </w:r>
    </w:p>
    <w:p w14:paraId="2DCB0AB2" w14:textId="0EEA76ED" w:rsidR="00141C1C" w:rsidRPr="00262D5C" w:rsidRDefault="00B10A36" w:rsidP="00B10A36">
      <w:pPr>
        <w:pStyle w:val="Style1"/>
        <w:spacing w:before="100" w:beforeAutospacing="1" w:after="100" w:afterAutospacing="1" w:line="276" w:lineRule="auto"/>
        <w:rPr>
          <w:lang w:val="pt-PT"/>
        </w:rPr>
      </w:pPr>
      <w:r w:rsidRPr="00262D5C">
        <w:rPr>
          <w:lang w:val="pt-PT"/>
        </w:rPr>
        <w:t xml:space="preserve">- </w:t>
      </w:r>
      <w:r w:rsidR="00262D5C" w:rsidRPr="00262D5C">
        <w:rPr>
          <w:lang w:val="pt-PT"/>
        </w:rPr>
        <w:t>Existem novas características sobre as quais não falamos antes?</w:t>
      </w:r>
    </w:p>
    <w:p w14:paraId="57B3CE20" w14:textId="163713FF" w:rsidR="00B10A36" w:rsidRPr="00262D5C" w:rsidRDefault="00141C1C" w:rsidP="00B10A36">
      <w:pPr>
        <w:pStyle w:val="Style1"/>
        <w:spacing w:before="100" w:beforeAutospacing="1" w:after="100" w:afterAutospacing="1" w:line="276" w:lineRule="auto"/>
        <w:rPr>
          <w:lang w:val="pt-PT"/>
        </w:rPr>
      </w:pPr>
      <w:r w:rsidRPr="00262D5C">
        <w:rPr>
          <w:lang w:val="pt-PT"/>
        </w:rPr>
        <w:lastRenderedPageBreak/>
        <w:t xml:space="preserve">- </w:t>
      </w:r>
      <w:r w:rsidR="00262D5C">
        <w:rPr>
          <w:lang w:val="pt-PT"/>
        </w:rPr>
        <w:t>Que</w:t>
      </w:r>
      <w:r w:rsidR="00262D5C" w:rsidRPr="00262D5C">
        <w:rPr>
          <w:lang w:val="pt-PT"/>
        </w:rPr>
        <w:t xml:space="preserve"> características considera</w:t>
      </w:r>
      <w:r w:rsidR="00262D5C">
        <w:rPr>
          <w:lang w:val="pt-PT"/>
        </w:rPr>
        <w:t>m ser</w:t>
      </w:r>
      <w:r w:rsidR="00262D5C" w:rsidRPr="00262D5C">
        <w:rPr>
          <w:lang w:val="pt-PT"/>
        </w:rPr>
        <w:t xml:space="preserve"> as principais?</w:t>
      </w:r>
    </w:p>
    <w:p w14:paraId="689AD1C1" w14:textId="60203D02" w:rsidR="00B10A36" w:rsidRPr="00262D5C" w:rsidRDefault="00B10A36" w:rsidP="00B10A36">
      <w:pPr>
        <w:pStyle w:val="Style1"/>
        <w:spacing w:before="100" w:beforeAutospacing="1" w:after="100" w:afterAutospacing="1" w:line="276" w:lineRule="auto"/>
        <w:rPr>
          <w:lang w:val="pt-PT"/>
        </w:rPr>
      </w:pPr>
      <w:r w:rsidRPr="00262D5C">
        <w:rPr>
          <w:lang w:val="pt-PT"/>
        </w:rPr>
        <w:t xml:space="preserve">- </w:t>
      </w:r>
      <w:r w:rsidR="00262D5C">
        <w:rPr>
          <w:lang w:val="pt-PT"/>
        </w:rPr>
        <w:t>Quais delas considera ter?</w:t>
      </w:r>
    </w:p>
    <w:p w14:paraId="03FB656A" w14:textId="4FD16FB6" w:rsidR="00B10A36" w:rsidRPr="00262D5C" w:rsidRDefault="00906D3E" w:rsidP="00B10A36">
      <w:pPr>
        <w:pStyle w:val="Style1"/>
        <w:spacing w:before="100" w:beforeAutospacing="1" w:after="100" w:afterAutospacing="1" w:line="276" w:lineRule="auto"/>
        <w:rPr>
          <w:lang w:val="pt-PT"/>
        </w:rPr>
      </w:pPr>
      <w:r w:rsidRPr="00262D5C">
        <w:rPr>
          <w:lang w:val="pt-PT"/>
        </w:rPr>
        <w:t xml:space="preserve">- </w:t>
      </w:r>
      <w:r w:rsidR="00262D5C" w:rsidRPr="00262D5C">
        <w:rPr>
          <w:lang w:val="pt-PT"/>
        </w:rPr>
        <w:t xml:space="preserve">Como </w:t>
      </w:r>
      <w:r w:rsidR="00262D5C">
        <w:rPr>
          <w:lang w:val="pt-PT"/>
        </w:rPr>
        <w:t>conseguiria alcançar a</w:t>
      </w:r>
      <w:r w:rsidR="00262D5C" w:rsidRPr="00262D5C">
        <w:rPr>
          <w:lang w:val="pt-PT"/>
        </w:rPr>
        <w:t>s que não tem?</w:t>
      </w:r>
    </w:p>
    <w:p w14:paraId="57FBBE7F" w14:textId="4F7A0938" w:rsidR="00D33173" w:rsidRPr="00262D5C" w:rsidRDefault="00262D5C" w:rsidP="000C7928">
      <w:pPr>
        <w:pStyle w:val="Style1"/>
        <w:spacing w:before="100" w:beforeAutospacing="1" w:after="100" w:afterAutospacing="1" w:line="276" w:lineRule="auto"/>
        <w:rPr>
          <w:lang w:val="pt-PT"/>
        </w:rPr>
      </w:pPr>
      <w:r>
        <w:rPr>
          <w:lang w:val="pt-PT"/>
        </w:rPr>
        <w:t xml:space="preserve">- É capaz </w:t>
      </w:r>
      <w:r w:rsidRPr="00262D5C">
        <w:rPr>
          <w:lang w:val="pt-PT"/>
        </w:rPr>
        <w:t xml:space="preserve">nomear pessoas conhecidas que podem ser consideradas </w:t>
      </w:r>
      <w:r>
        <w:rPr>
          <w:lang w:val="pt-PT"/>
        </w:rPr>
        <w:t>empreendedoras e ter essas cara</w:t>
      </w:r>
      <w:r w:rsidRPr="00262D5C">
        <w:rPr>
          <w:lang w:val="pt-PT"/>
        </w:rPr>
        <w:t>terísticas?</w:t>
      </w:r>
    </w:p>
    <w:p w14:paraId="5483933A" w14:textId="6FC83A46" w:rsidR="00AA56F4" w:rsidRPr="00262D5C" w:rsidRDefault="00AA56F4">
      <w:pPr>
        <w:rPr>
          <w:rFonts w:ascii="Candara" w:eastAsia="Times New Roman" w:hAnsi="Candara"/>
          <w:b/>
          <w:sz w:val="22"/>
          <w:szCs w:val="22"/>
          <w:lang w:val="pt-PT"/>
        </w:rPr>
      </w:pPr>
    </w:p>
    <w:p w14:paraId="7FB15719" w14:textId="1461F3E2" w:rsidR="00CB2AF0" w:rsidRPr="00E07E51" w:rsidRDefault="00262D5C" w:rsidP="00CE68C3">
      <w:pPr>
        <w:pStyle w:val="Style1"/>
        <w:spacing w:before="100" w:beforeAutospacing="1" w:after="100" w:afterAutospacing="1" w:line="276" w:lineRule="auto"/>
        <w:rPr>
          <w:b/>
          <w:szCs w:val="22"/>
          <w:lang w:val="pt-PT"/>
        </w:rPr>
      </w:pPr>
      <w:r w:rsidRPr="00E07E51">
        <w:rPr>
          <w:b/>
          <w:szCs w:val="22"/>
          <w:lang w:val="pt-PT"/>
        </w:rPr>
        <w:t>Referências</w:t>
      </w:r>
      <w:r w:rsidR="00263F7F" w:rsidRPr="00E07E51">
        <w:rPr>
          <w:b/>
          <w:szCs w:val="22"/>
          <w:lang w:val="pt-PT"/>
        </w:rPr>
        <w:t>:</w:t>
      </w:r>
    </w:p>
    <w:p w14:paraId="2F3E3E84" w14:textId="27380F0D" w:rsidR="00705839" w:rsidRPr="00E07E51" w:rsidRDefault="00E07E51" w:rsidP="00CE68C3">
      <w:pPr>
        <w:pStyle w:val="Style1"/>
        <w:spacing w:before="100" w:beforeAutospacing="1" w:after="100" w:afterAutospacing="1" w:line="276" w:lineRule="auto"/>
        <w:rPr>
          <w:szCs w:val="22"/>
          <w:lang w:val="pt-PT"/>
        </w:rPr>
      </w:pPr>
      <w:hyperlink r:id="rId15" w:history="1">
        <w:r w:rsidR="00906D3E" w:rsidRPr="00E07E51">
          <w:rPr>
            <w:rStyle w:val="Hiperligao"/>
            <w:szCs w:val="22"/>
            <w:lang w:val="pt-PT"/>
          </w:rPr>
          <w:t>https://www.investopedia.com/articles/personal-finance/101014/10-characteristics-successful-entrepreneurs.asp</w:t>
        </w:r>
      </w:hyperlink>
    </w:p>
    <w:p w14:paraId="0D0DDAC8" w14:textId="77777777" w:rsidR="00906D3E" w:rsidRPr="00E07E51" w:rsidRDefault="00906D3E" w:rsidP="00CE68C3">
      <w:pPr>
        <w:pStyle w:val="Style1"/>
        <w:spacing w:before="100" w:beforeAutospacing="1" w:after="100" w:afterAutospacing="1" w:line="276" w:lineRule="auto"/>
        <w:rPr>
          <w:szCs w:val="22"/>
          <w:lang w:val="pt-PT"/>
        </w:rPr>
      </w:pPr>
    </w:p>
    <w:p w14:paraId="7525832A" w14:textId="6CB22D68" w:rsidR="00EE4F26" w:rsidRPr="00E07E51" w:rsidRDefault="00EE4F26" w:rsidP="00DF6D69">
      <w:pPr>
        <w:pStyle w:val="Style1"/>
        <w:spacing w:before="100" w:beforeAutospacing="1" w:after="100" w:afterAutospacing="1" w:line="276" w:lineRule="auto"/>
        <w:ind w:left="720"/>
        <w:rPr>
          <w:szCs w:val="22"/>
          <w:lang w:val="pt-PT"/>
        </w:rPr>
      </w:pPr>
    </w:p>
    <w:sectPr w:rsidR="00EE4F26" w:rsidRPr="00E07E51" w:rsidSect="003F01FA">
      <w:headerReference w:type="default" r:id="rId16"/>
      <w:footerReference w:type="default" r:id="rId17"/>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9950" w14:textId="77777777" w:rsidR="001E6089" w:rsidRDefault="001E6089" w:rsidP="004F170D">
      <w:r>
        <w:separator/>
      </w:r>
    </w:p>
  </w:endnote>
  <w:endnote w:type="continuationSeparator" w:id="0">
    <w:p w14:paraId="78CD624D" w14:textId="77777777" w:rsidR="001E6089" w:rsidRDefault="001E6089"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5" w14:textId="77777777" w:rsidR="00B07129" w:rsidRDefault="00B07129">
    <w:pPr>
      <w:pStyle w:val="Rodap"/>
    </w:pPr>
  </w:p>
  <w:p w14:paraId="097C9C56" w14:textId="77777777" w:rsidR="004F170D" w:rsidRDefault="003F512C" w:rsidP="003F512C">
    <w:pPr>
      <w:pStyle w:val="Rodap"/>
      <w:ind w:left="1985"/>
    </w:pPr>
    <w:r>
      <w:rPr>
        <w:noProof/>
        <w:lang w:val="en-GB" w:eastAsia="en-GB"/>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C574" w14:textId="77777777" w:rsidR="001E6089" w:rsidRDefault="001E6089" w:rsidP="004F170D">
      <w:r>
        <w:separator/>
      </w:r>
    </w:p>
  </w:footnote>
  <w:footnote w:type="continuationSeparator" w:id="0">
    <w:p w14:paraId="71574666" w14:textId="77777777" w:rsidR="001E6089" w:rsidRDefault="001E6089"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82BF" w14:textId="1DEFBBD9" w:rsidR="00625205" w:rsidRDefault="00625205">
    <w:pPr>
      <w:pStyle w:val="Cabealho"/>
    </w:pPr>
    <w:r w:rsidRPr="004F170D">
      <w:rPr>
        <w:noProof/>
        <w:lang w:val="en-GB" w:eastAsia="en-GB"/>
      </w:rPr>
      <w:drawing>
        <wp:anchor distT="0" distB="0" distL="114300" distR="114300" simplePos="0" relativeHeight="251664384" behindDoc="0" locked="0" layoutInCell="1" allowOverlap="1" wp14:anchorId="110647AE" wp14:editId="410BEF2E">
          <wp:simplePos x="0" y="0"/>
          <wp:positionH relativeFrom="column">
            <wp:posOffset>3266440</wp:posOffset>
          </wp:positionH>
          <wp:positionV relativeFrom="paragraph">
            <wp:posOffset>-213995</wp:posOffset>
          </wp:positionV>
          <wp:extent cx="2600325" cy="579120"/>
          <wp:effectExtent l="0" t="0" r="0" b="0"/>
          <wp:wrapSquare wrapText="bothSides"/>
          <wp:docPr id="4"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27EA65C3" wp14:editId="2C3F75F5">
          <wp:simplePos x="0" y="0"/>
          <wp:positionH relativeFrom="column">
            <wp:posOffset>45720</wp:posOffset>
          </wp:positionH>
          <wp:positionV relativeFrom="paragraph">
            <wp:posOffset>-99695</wp:posOffset>
          </wp:positionV>
          <wp:extent cx="1209040" cy="384810"/>
          <wp:effectExtent l="0" t="0" r="0" b="0"/>
          <wp:wrapSquare wrapText="bothSides"/>
          <wp:docPr id="3"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7C9C54" w14:textId="77777777"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7C9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27"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28"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29" type="#_x0000_t75" alt="detail, direction, info, information, instruct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30" type="#_x0000_t75" alt="certified, check, legal, secured, verified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31" type="#_x0000_t75" style="width:131.75pt;height:135.15pt" o:bullet="t">
        <v:imagedata r:id="rId6" o:title="bp"/>
      </v:shape>
    </w:pict>
  </w:numPicBullet>
  <w:numPicBullet w:numPicBulletId="6">
    <w:pict>
      <v:shape id="_x0000_i1032"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33"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34" type="#_x0000_t75" alt="application, clipboard, document, form, office icon" style="width:12.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35" type="#_x0000_t75" alt="amount, control, dashboard, gauge, measuring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36"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037" type="#_x0000_t75" alt="chat, circuit, comment, communication, digital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038"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039" type="#_x0000_t75" alt="aim, arrow, dartboard, goal, success, target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Picture 10" o:spid="_x0000_i1040"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numPicBullet w:numPicBulletId="15">
    <w:pict>
      <v:shape id="Imagem 16" o:spid="_x0000_i1041"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o:bullet="t">
        <v:imagedata r:id="rId16" o:title=""/>
      </v:shape>
    </w:pict>
  </w:numPicBullet>
  <w:numPicBullet w:numPicBulletId="16">
    <w:pict>
      <v:shape id="Imagem 7" o:spid="_x0000_i1042"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o:bullet="t">
        <v:imagedata r:id="rId17" o:title=""/>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3F0"/>
    <w:multiLevelType w:val="hybridMultilevel"/>
    <w:tmpl w:val="E03882F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8"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B563F3E"/>
    <w:multiLevelType w:val="hybridMultilevel"/>
    <w:tmpl w:val="ECB6A6FA"/>
    <w:lvl w:ilvl="0" w:tplc="D360AF5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2FA0BB5"/>
    <w:multiLevelType w:val="hybridMultilevel"/>
    <w:tmpl w:val="D52A282A"/>
    <w:lvl w:ilvl="0" w:tplc="0ABAFAC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9157E2"/>
    <w:multiLevelType w:val="hybridMultilevel"/>
    <w:tmpl w:val="953C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4"/>
  </w:num>
  <w:num w:numId="4">
    <w:abstractNumId w:val="3"/>
  </w:num>
  <w:num w:numId="5">
    <w:abstractNumId w:val="24"/>
  </w:num>
  <w:num w:numId="6">
    <w:abstractNumId w:val="16"/>
  </w:num>
  <w:num w:numId="7">
    <w:abstractNumId w:val="12"/>
  </w:num>
  <w:num w:numId="8">
    <w:abstractNumId w:val="13"/>
  </w:num>
  <w:num w:numId="9">
    <w:abstractNumId w:val="15"/>
  </w:num>
  <w:num w:numId="10">
    <w:abstractNumId w:val="10"/>
  </w:num>
  <w:num w:numId="11">
    <w:abstractNumId w:val="8"/>
  </w:num>
  <w:num w:numId="12">
    <w:abstractNumId w:val="23"/>
  </w:num>
  <w:num w:numId="13">
    <w:abstractNumId w:val="19"/>
  </w:num>
  <w:num w:numId="14">
    <w:abstractNumId w:val="5"/>
  </w:num>
  <w:num w:numId="15">
    <w:abstractNumId w:val="20"/>
  </w:num>
  <w:num w:numId="16">
    <w:abstractNumId w:val="2"/>
  </w:num>
  <w:num w:numId="17">
    <w:abstractNumId w:val="18"/>
  </w:num>
  <w:num w:numId="18">
    <w:abstractNumId w:val="4"/>
  </w:num>
  <w:num w:numId="19">
    <w:abstractNumId w:val="9"/>
  </w:num>
  <w:num w:numId="20">
    <w:abstractNumId w:val="6"/>
  </w:num>
  <w:num w:numId="21">
    <w:abstractNumId w:val="22"/>
  </w:num>
  <w:num w:numId="22">
    <w:abstractNumId w:val="21"/>
  </w:num>
  <w:num w:numId="23">
    <w:abstractNumId w:val="17"/>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1C"/>
    <w:rsid w:val="00012BEC"/>
    <w:rsid w:val="00034135"/>
    <w:rsid w:val="0004740C"/>
    <w:rsid w:val="000504E8"/>
    <w:rsid w:val="00054079"/>
    <w:rsid w:val="00061CB0"/>
    <w:rsid w:val="00065545"/>
    <w:rsid w:val="00067EAB"/>
    <w:rsid w:val="00072CC2"/>
    <w:rsid w:val="00076EF3"/>
    <w:rsid w:val="0008358C"/>
    <w:rsid w:val="00083CC9"/>
    <w:rsid w:val="00092BA9"/>
    <w:rsid w:val="000A122A"/>
    <w:rsid w:val="000A38C6"/>
    <w:rsid w:val="000B6F9B"/>
    <w:rsid w:val="000C7928"/>
    <w:rsid w:val="000D02E5"/>
    <w:rsid w:val="000E4780"/>
    <w:rsid w:val="000E632D"/>
    <w:rsid w:val="001036C6"/>
    <w:rsid w:val="0011152A"/>
    <w:rsid w:val="00120377"/>
    <w:rsid w:val="001268DD"/>
    <w:rsid w:val="00141C1C"/>
    <w:rsid w:val="00174EB5"/>
    <w:rsid w:val="00185FF6"/>
    <w:rsid w:val="00194EA2"/>
    <w:rsid w:val="001C2BB8"/>
    <w:rsid w:val="001C69C1"/>
    <w:rsid w:val="001D7823"/>
    <w:rsid w:val="001E1A19"/>
    <w:rsid w:val="001E6089"/>
    <w:rsid w:val="001E7C0C"/>
    <w:rsid w:val="00213757"/>
    <w:rsid w:val="00215030"/>
    <w:rsid w:val="002342EF"/>
    <w:rsid w:val="00234367"/>
    <w:rsid w:val="00235B33"/>
    <w:rsid w:val="0024506F"/>
    <w:rsid w:val="00254E0B"/>
    <w:rsid w:val="00262D5C"/>
    <w:rsid w:val="00263641"/>
    <w:rsid w:val="00263F7F"/>
    <w:rsid w:val="00283384"/>
    <w:rsid w:val="00284DC4"/>
    <w:rsid w:val="00294AE7"/>
    <w:rsid w:val="00295EEF"/>
    <w:rsid w:val="002A5665"/>
    <w:rsid w:val="002B367B"/>
    <w:rsid w:val="002C258C"/>
    <w:rsid w:val="002D3B43"/>
    <w:rsid w:val="0030394F"/>
    <w:rsid w:val="003177E7"/>
    <w:rsid w:val="00334867"/>
    <w:rsid w:val="003421DD"/>
    <w:rsid w:val="00344D2C"/>
    <w:rsid w:val="003513DA"/>
    <w:rsid w:val="003522B3"/>
    <w:rsid w:val="00382E7E"/>
    <w:rsid w:val="003840C4"/>
    <w:rsid w:val="00384457"/>
    <w:rsid w:val="0039305C"/>
    <w:rsid w:val="00393E54"/>
    <w:rsid w:val="003956FE"/>
    <w:rsid w:val="003A7E80"/>
    <w:rsid w:val="003B09D8"/>
    <w:rsid w:val="003B1705"/>
    <w:rsid w:val="003C048E"/>
    <w:rsid w:val="003C5068"/>
    <w:rsid w:val="003D360A"/>
    <w:rsid w:val="003D40F7"/>
    <w:rsid w:val="003D470A"/>
    <w:rsid w:val="003F01FA"/>
    <w:rsid w:val="003F2653"/>
    <w:rsid w:val="003F512C"/>
    <w:rsid w:val="00407C07"/>
    <w:rsid w:val="00410E9F"/>
    <w:rsid w:val="00412449"/>
    <w:rsid w:val="00420BAC"/>
    <w:rsid w:val="004228D4"/>
    <w:rsid w:val="00422CF3"/>
    <w:rsid w:val="00432C2F"/>
    <w:rsid w:val="0043547D"/>
    <w:rsid w:val="00435B7B"/>
    <w:rsid w:val="00441EFC"/>
    <w:rsid w:val="00442F77"/>
    <w:rsid w:val="004603A3"/>
    <w:rsid w:val="004677C5"/>
    <w:rsid w:val="00472B0E"/>
    <w:rsid w:val="00473A75"/>
    <w:rsid w:val="004756F3"/>
    <w:rsid w:val="004A1548"/>
    <w:rsid w:val="004B3B8C"/>
    <w:rsid w:val="004E1A11"/>
    <w:rsid w:val="004F1263"/>
    <w:rsid w:val="004F170D"/>
    <w:rsid w:val="0050210F"/>
    <w:rsid w:val="005036AB"/>
    <w:rsid w:val="0052206D"/>
    <w:rsid w:val="00541946"/>
    <w:rsid w:val="0055384F"/>
    <w:rsid w:val="0059729B"/>
    <w:rsid w:val="005A081E"/>
    <w:rsid w:val="005A5A67"/>
    <w:rsid w:val="005A6599"/>
    <w:rsid w:val="005B003F"/>
    <w:rsid w:val="005C1024"/>
    <w:rsid w:val="005D2AD3"/>
    <w:rsid w:val="0060132C"/>
    <w:rsid w:val="00610312"/>
    <w:rsid w:val="006136E8"/>
    <w:rsid w:val="00616108"/>
    <w:rsid w:val="00625205"/>
    <w:rsid w:val="00634647"/>
    <w:rsid w:val="0064093F"/>
    <w:rsid w:val="00650C58"/>
    <w:rsid w:val="00655424"/>
    <w:rsid w:val="006633EF"/>
    <w:rsid w:val="006772C7"/>
    <w:rsid w:val="00686B58"/>
    <w:rsid w:val="006A0229"/>
    <w:rsid w:val="006A660A"/>
    <w:rsid w:val="006C3363"/>
    <w:rsid w:val="006D181F"/>
    <w:rsid w:val="006D70AA"/>
    <w:rsid w:val="006E349C"/>
    <w:rsid w:val="006F7A4E"/>
    <w:rsid w:val="00702CBC"/>
    <w:rsid w:val="00705839"/>
    <w:rsid w:val="00713DFE"/>
    <w:rsid w:val="00714730"/>
    <w:rsid w:val="007228CB"/>
    <w:rsid w:val="00727974"/>
    <w:rsid w:val="00736B38"/>
    <w:rsid w:val="00741D32"/>
    <w:rsid w:val="007477C3"/>
    <w:rsid w:val="00761E0B"/>
    <w:rsid w:val="007636B4"/>
    <w:rsid w:val="00765402"/>
    <w:rsid w:val="00787BEF"/>
    <w:rsid w:val="007A14C5"/>
    <w:rsid w:val="007A40D4"/>
    <w:rsid w:val="007B1A11"/>
    <w:rsid w:val="007C4DEE"/>
    <w:rsid w:val="007C5F15"/>
    <w:rsid w:val="007F7435"/>
    <w:rsid w:val="008131DD"/>
    <w:rsid w:val="00817099"/>
    <w:rsid w:val="00822C8C"/>
    <w:rsid w:val="00825B22"/>
    <w:rsid w:val="00830742"/>
    <w:rsid w:val="00845B9F"/>
    <w:rsid w:val="008672A6"/>
    <w:rsid w:val="008A1B9A"/>
    <w:rsid w:val="008B554D"/>
    <w:rsid w:val="008D5019"/>
    <w:rsid w:val="008E04FE"/>
    <w:rsid w:val="008E0A78"/>
    <w:rsid w:val="008E4F4A"/>
    <w:rsid w:val="008F7829"/>
    <w:rsid w:val="00906D3E"/>
    <w:rsid w:val="00914FE3"/>
    <w:rsid w:val="00915EBA"/>
    <w:rsid w:val="00917714"/>
    <w:rsid w:val="009210BE"/>
    <w:rsid w:val="00926CB1"/>
    <w:rsid w:val="0093638A"/>
    <w:rsid w:val="009563BC"/>
    <w:rsid w:val="00982118"/>
    <w:rsid w:val="009947E3"/>
    <w:rsid w:val="00994ACF"/>
    <w:rsid w:val="009B3B20"/>
    <w:rsid w:val="009B42F4"/>
    <w:rsid w:val="009E5206"/>
    <w:rsid w:val="009E7C8D"/>
    <w:rsid w:val="009F5068"/>
    <w:rsid w:val="009F55FD"/>
    <w:rsid w:val="00A00F4F"/>
    <w:rsid w:val="00A05147"/>
    <w:rsid w:val="00A208C1"/>
    <w:rsid w:val="00A20C24"/>
    <w:rsid w:val="00A4220E"/>
    <w:rsid w:val="00A60EFA"/>
    <w:rsid w:val="00A64A6F"/>
    <w:rsid w:val="00A73FB8"/>
    <w:rsid w:val="00A81169"/>
    <w:rsid w:val="00AA4FC4"/>
    <w:rsid w:val="00AA56F4"/>
    <w:rsid w:val="00AA7027"/>
    <w:rsid w:val="00AB5AAC"/>
    <w:rsid w:val="00AB7CA2"/>
    <w:rsid w:val="00AC155D"/>
    <w:rsid w:val="00AC213A"/>
    <w:rsid w:val="00AC3855"/>
    <w:rsid w:val="00AE193E"/>
    <w:rsid w:val="00AE2FB5"/>
    <w:rsid w:val="00AE6852"/>
    <w:rsid w:val="00B01E9F"/>
    <w:rsid w:val="00B07129"/>
    <w:rsid w:val="00B10A36"/>
    <w:rsid w:val="00B13D02"/>
    <w:rsid w:val="00B16FCF"/>
    <w:rsid w:val="00B2034A"/>
    <w:rsid w:val="00B247FD"/>
    <w:rsid w:val="00B263B4"/>
    <w:rsid w:val="00B31359"/>
    <w:rsid w:val="00B32E59"/>
    <w:rsid w:val="00B34F0D"/>
    <w:rsid w:val="00B371C4"/>
    <w:rsid w:val="00B37505"/>
    <w:rsid w:val="00B5636F"/>
    <w:rsid w:val="00B578AC"/>
    <w:rsid w:val="00B60B24"/>
    <w:rsid w:val="00B74619"/>
    <w:rsid w:val="00B750D0"/>
    <w:rsid w:val="00B76474"/>
    <w:rsid w:val="00B8019B"/>
    <w:rsid w:val="00B91AE3"/>
    <w:rsid w:val="00B962C2"/>
    <w:rsid w:val="00B970C8"/>
    <w:rsid w:val="00BB47B6"/>
    <w:rsid w:val="00BB6DEC"/>
    <w:rsid w:val="00BC1C89"/>
    <w:rsid w:val="00BC3734"/>
    <w:rsid w:val="00BD634B"/>
    <w:rsid w:val="00BF443C"/>
    <w:rsid w:val="00C03E38"/>
    <w:rsid w:val="00C12171"/>
    <w:rsid w:val="00C12E71"/>
    <w:rsid w:val="00C23169"/>
    <w:rsid w:val="00C571FC"/>
    <w:rsid w:val="00C64E47"/>
    <w:rsid w:val="00C91A7B"/>
    <w:rsid w:val="00CA6CC5"/>
    <w:rsid w:val="00CB21C7"/>
    <w:rsid w:val="00CB2AF0"/>
    <w:rsid w:val="00CB40EC"/>
    <w:rsid w:val="00CE13A1"/>
    <w:rsid w:val="00CE4776"/>
    <w:rsid w:val="00CE4E29"/>
    <w:rsid w:val="00CE68C3"/>
    <w:rsid w:val="00CF5548"/>
    <w:rsid w:val="00CF5FD2"/>
    <w:rsid w:val="00D0675E"/>
    <w:rsid w:val="00D1722A"/>
    <w:rsid w:val="00D25A51"/>
    <w:rsid w:val="00D25FAA"/>
    <w:rsid w:val="00D27130"/>
    <w:rsid w:val="00D33173"/>
    <w:rsid w:val="00D335E6"/>
    <w:rsid w:val="00D336E8"/>
    <w:rsid w:val="00D37A39"/>
    <w:rsid w:val="00D459CB"/>
    <w:rsid w:val="00D50FEB"/>
    <w:rsid w:val="00D53916"/>
    <w:rsid w:val="00D56AAE"/>
    <w:rsid w:val="00D5783C"/>
    <w:rsid w:val="00D71A70"/>
    <w:rsid w:val="00D745B4"/>
    <w:rsid w:val="00D91D55"/>
    <w:rsid w:val="00DA7322"/>
    <w:rsid w:val="00DC2E35"/>
    <w:rsid w:val="00DD08B8"/>
    <w:rsid w:val="00DE67CE"/>
    <w:rsid w:val="00DF6D69"/>
    <w:rsid w:val="00E04E50"/>
    <w:rsid w:val="00E07E51"/>
    <w:rsid w:val="00E10263"/>
    <w:rsid w:val="00E1502F"/>
    <w:rsid w:val="00E3070B"/>
    <w:rsid w:val="00E4085A"/>
    <w:rsid w:val="00E44D48"/>
    <w:rsid w:val="00E57EEE"/>
    <w:rsid w:val="00E72069"/>
    <w:rsid w:val="00E73204"/>
    <w:rsid w:val="00E80F02"/>
    <w:rsid w:val="00E84372"/>
    <w:rsid w:val="00E86332"/>
    <w:rsid w:val="00E8775A"/>
    <w:rsid w:val="00E91B5B"/>
    <w:rsid w:val="00E9645A"/>
    <w:rsid w:val="00EA531C"/>
    <w:rsid w:val="00EB4D10"/>
    <w:rsid w:val="00EB57F2"/>
    <w:rsid w:val="00EC64E0"/>
    <w:rsid w:val="00ED1FB3"/>
    <w:rsid w:val="00EE172C"/>
    <w:rsid w:val="00EE4F26"/>
    <w:rsid w:val="00EE6AE7"/>
    <w:rsid w:val="00EE76CB"/>
    <w:rsid w:val="00F1717D"/>
    <w:rsid w:val="00F26754"/>
    <w:rsid w:val="00F26A7E"/>
    <w:rsid w:val="00F41CFB"/>
    <w:rsid w:val="00F43A21"/>
    <w:rsid w:val="00F50000"/>
    <w:rsid w:val="00F505A0"/>
    <w:rsid w:val="00F51838"/>
    <w:rsid w:val="00F53CB8"/>
    <w:rsid w:val="00F54F1C"/>
    <w:rsid w:val="00F71898"/>
    <w:rsid w:val="00FA18F8"/>
    <w:rsid w:val="00FA286E"/>
    <w:rsid w:val="00FA6FD5"/>
    <w:rsid w:val="00FB5A0B"/>
    <w:rsid w:val="00FC0127"/>
    <w:rsid w:val="00FC1825"/>
    <w:rsid w:val="00FC5E95"/>
    <w:rsid w:val="00FE0317"/>
    <w:rsid w:val="00FE1379"/>
    <w:rsid w:val="00FE2B3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DD"/>
    <w:rPr>
      <w:rFonts w:ascii="Times New Roman" w:hAnsi="Times New Roman" w:cs="Times New Roman"/>
      <w:lang w:eastAsia="cs-CZ"/>
    </w:rPr>
  </w:style>
  <w:style w:type="paragraph" w:styleId="Cabealho1">
    <w:name w:val="heading 1"/>
    <w:basedOn w:val="Normal"/>
    <w:next w:val="Normal"/>
    <w:link w:val="Cabealh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Cabealho1Carter">
    <w:name w:val="Cabeçalho 1 Caráter"/>
    <w:basedOn w:val="Tipodeletrapredefinidodopargrafo"/>
    <w:link w:val="Cabealh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customStyle="1" w:styleId="UnresolvedMention">
    <w:name w:val="Unresolved Mention"/>
    <w:basedOn w:val="Tipodeletrapredefinidodopargrafo"/>
    <w:uiPriority w:val="99"/>
    <w:semiHidden/>
    <w:unhideWhenUsed/>
    <w:rsid w:val="00CE68C3"/>
    <w:rPr>
      <w:color w:val="605E5C"/>
      <w:shd w:val="clear" w:color="auto" w:fill="E1DFDD"/>
    </w:rPr>
  </w:style>
  <w:style w:type="table" w:styleId="Tabelacomgrelha">
    <w:name w:val="Table Grid"/>
    <w:basedOn w:val="Tabelanormal"/>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9.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6.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s://www.investopedia.com/articles/personal-finance/101014/10-characteristics-successful-entrepreneurs.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3.xml><?xml version="1.0" encoding="utf-8"?>
<ds:datastoreItem xmlns:ds="http://schemas.openxmlformats.org/officeDocument/2006/customXml" ds:itemID="{5BF9B836-049B-4999-99BF-60811462F66C}">
  <ds:schemaRefs>
    <ds:schemaRef ds:uri="fe3d41e9-ea37-457e-9c5b-72381d8f411b"/>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3676899b-cb0d-4359-97f9-bb7bfdc3fc6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3D5B222-E713-41FD-B00F-2961BA50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332</Words>
  <Characters>1898</Characters>
  <Application>Microsoft Office Word</Application>
  <DocSecurity>0</DocSecurity>
  <Lines>15</Lines>
  <Paragraphs>4</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Utilizador</cp:lastModifiedBy>
  <cp:revision>12</cp:revision>
  <dcterms:created xsi:type="dcterms:W3CDTF">2018-07-19T10:41:00Z</dcterms:created>
  <dcterms:modified xsi:type="dcterms:W3CDTF">2018-08-27T21:58:00Z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