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6BD542AE" w:rsidR="00C571FC" w:rsidRPr="00B474D4" w:rsidRDefault="00B5636F" w:rsidP="00410E9F">
      <w:pPr>
        <w:pStyle w:val="Style1"/>
        <w:spacing w:before="100" w:beforeAutospacing="1" w:after="100" w:afterAutospacing="1" w:line="276" w:lineRule="auto"/>
        <w:rPr>
          <w:color w:val="44546A" w:themeColor="text2"/>
          <w:szCs w:val="22"/>
          <w:lang w:val="pt-PT"/>
        </w:rPr>
      </w:pPr>
      <w:r w:rsidRPr="00AB7CA2">
        <w:rPr>
          <w:b/>
          <w:noProof/>
          <w:color w:val="44546A" w:themeColor="text2"/>
          <w:szCs w:val="22"/>
          <w:lang w:eastAsia="en-GB"/>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eastAsia="en-GB"/>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B474D4">
        <w:rPr>
          <w:rFonts w:ascii="Candara" w:hAnsi="Candara"/>
          <w:b/>
          <w:color w:val="44546A" w:themeColor="text2"/>
          <w:szCs w:val="22"/>
          <w:lang w:val="pt-PT"/>
        </w:rPr>
        <w:t xml:space="preserve"> </w:t>
      </w:r>
      <w:r w:rsidR="00B474D4" w:rsidRPr="00B474D4">
        <w:rPr>
          <w:rFonts w:ascii="Candara" w:hAnsi="Candara"/>
          <w:b/>
          <w:color w:val="44546A" w:themeColor="text2"/>
          <w:szCs w:val="22"/>
          <w:lang w:val="pt-PT"/>
        </w:rPr>
        <w:t>Título</w:t>
      </w:r>
      <w:r w:rsidR="00FF2AD0" w:rsidRPr="00B474D4">
        <w:rPr>
          <w:rFonts w:ascii="Candara" w:hAnsi="Candara"/>
          <w:b/>
          <w:color w:val="44546A" w:themeColor="text2"/>
          <w:szCs w:val="22"/>
          <w:lang w:val="pt-PT"/>
        </w:rPr>
        <w:t>:</w:t>
      </w:r>
      <w:r w:rsidR="00FF2AD0" w:rsidRPr="00B474D4">
        <w:rPr>
          <w:color w:val="44546A" w:themeColor="text2"/>
          <w:szCs w:val="22"/>
          <w:lang w:val="pt-PT"/>
        </w:rPr>
        <w:t xml:space="preserve"> </w:t>
      </w:r>
      <w:proofErr w:type="gramStart"/>
      <w:r w:rsidR="00C23169" w:rsidRPr="00B474D4">
        <w:rPr>
          <w:color w:val="44546A" w:themeColor="text2"/>
          <w:szCs w:val="22"/>
          <w:lang w:val="pt-PT"/>
        </w:rPr>
        <w:t xml:space="preserve"> </w:t>
      </w:r>
      <w:r w:rsidR="00B474D4">
        <w:rPr>
          <w:b/>
          <w:color w:val="44546A" w:themeColor="text2"/>
          <w:szCs w:val="22"/>
          <w:lang w:val="pt-PT"/>
        </w:rPr>
        <w:t>T</w:t>
      </w:r>
      <w:r w:rsidR="00B474D4" w:rsidRPr="00B474D4">
        <w:rPr>
          <w:b/>
          <w:color w:val="44546A" w:themeColor="text2"/>
          <w:szCs w:val="22"/>
          <w:lang w:val="pt-PT"/>
        </w:rPr>
        <w:t>em</w:t>
      </w:r>
      <w:proofErr w:type="gramEnd"/>
      <w:r w:rsidR="00B474D4" w:rsidRPr="00B474D4">
        <w:rPr>
          <w:b/>
          <w:color w:val="44546A" w:themeColor="text2"/>
          <w:szCs w:val="22"/>
          <w:lang w:val="pt-PT"/>
        </w:rPr>
        <w:t xml:space="preserve"> o que é preciso para ser um empreendedor?</w:t>
      </w:r>
    </w:p>
    <w:p w14:paraId="097C9C1A" w14:textId="1C9DC9D6" w:rsidR="00AE6852" w:rsidRPr="00E1502F" w:rsidRDefault="00B474D4"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1D883DF8" w14:textId="5AC2F551" w:rsidR="00E1502F" w:rsidRPr="00B474D4" w:rsidRDefault="00B474D4" w:rsidP="006C3363">
      <w:pPr>
        <w:pStyle w:val="Style1"/>
        <w:spacing w:before="100" w:beforeAutospacing="1" w:after="100" w:afterAutospacing="1" w:line="276" w:lineRule="auto"/>
        <w:jc w:val="left"/>
        <w:rPr>
          <w:rFonts w:asciiTheme="minorHAnsi" w:hAnsiTheme="minorHAnsi"/>
          <w:szCs w:val="22"/>
          <w:lang w:val="pt-PT"/>
        </w:rPr>
      </w:pPr>
      <w:r w:rsidRPr="00B474D4">
        <w:rPr>
          <w:rFonts w:asciiTheme="minorHAnsi" w:hAnsiTheme="minorHAnsi"/>
          <w:szCs w:val="22"/>
          <w:lang w:val="pt-PT"/>
        </w:rPr>
        <w:t xml:space="preserve">Que competências </w:t>
      </w:r>
      <w:r>
        <w:rPr>
          <w:rFonts w:asciiTheme="minorHAnsi" w:hAnsiTheme="minorHAnsi"/>
          <w:szCs w:val="22"/>
          <w:lang w:val="pt-PT"/>
        </w:rPr>
        <w:t>uma pessoa</w:t>
      </w:r>
      <w:r w:rsidRPr="00B474D4">
        <w:rPr>
          <w:rFonts w:asciiTheme="minorHAnsi" w:hAnsiTheme="minorHAnsi"/>
          <w:szCs w:val="22"/>
          <w:lang w:val="pt-PT"/>
        </w:rPr>
        <w:t xml:space="preserve"> precisa ter para ser um empreendedor? Esta atividade ajudará a descobri</w:t>
      </w:r>
      <w:r>
        <w:rPr>
          <w:rFonts w:asciiTheme="minorHAnsi" w:hAnsiTheme="minorHAnsi"/>
          <w:szCs w:val="22"/>
          <w:lang w:val="pt-PT"/>
        </w:rPr>
        <w:t>-lo, tendo como</w:t>
      </w:r>
      <w:r w:rsidRPr="00B474D4">
        <w:rPr>
          <w:rFonts w:asciiTheme="minorHAnsi" w:hAnsiTheme="minorHAnsi"/>
          <w:szCs w:val="22"/>
          <w:lang w:val="pt-PT"/>
        </w:rPr>
        <w:t xml:space="preserve"> </w:t>
      </w:r>
      <w:r>
        <w:rPr>
          <w:rFonts w:asciiTheme="minorHAnsi" w:hAnsiTheme="minorHAnsi"/>
          <w:szCs w:val="22"/>
          <w:lang w:val="pt-PT"/>
        </w:rPr>
        <w:t xml:space="preserve">o suporte </w:t>
      </w:r>
      <w:r w:rsidRPr="00B474D4">
        <w:rPr>
          <w:rFonts w:asciiTheme="minorHAnsi" w:hAnsiTheme="minorHAnsi"/>
          <w:szCs w:val="22"/>
          <w:lang w:val="pt-PT"/>
        </w:rPr>
        <w:t xml:space="preserve">o questionário: “Sou um empreendedor?”. </w:t>
      </w:r>
      <w:r>
        <w:rPr>
          <w:rFonts w:asciiTheme="minorHAnsi" w:hAnsiTheme="minorHAnsi"/>
          <w:szCs w:val="22"/>
          <w:lang w:val="pt-PT"/>
        </w:rPr>
        <w:t xml:space="preserve"> </w:t>
      </w:r>
      <w:r w:rsidRPr="00B474D4">
        <w:rPr>
          <w:rFonts w:asciiTheme="minorHAnsi" w:hAnsiTheme="minorHAnsi"/>
          <w:szCs w:val="22"/>
          <w:lang w:val="pt-PT"/>
        </w:rPr>
        <w:t xml:space="preserve">Pode ser usado em conjunto com </w:t>
      </w:r>
      <w:r w:rsidR="00801AAB">
        <w:rPr>
          <w:rFonts w:asciiTheme="minorHAnsi" w:hAnsiTheme="minorHAnsi"/>
          <w:szCs w:val="22"/>
          <w:lang w:val="pt-PT"/>
        </w:rPr>
        <w:t>as atividades relacionadas às cara</w:t>
      </w:r>
      <w:r w:rsidRPr="00B474D4">
        <w:rPr>
          <w:rFonts w:asciiTheme="minorHAnsi" w:hAnsiTheme="minorHAnsi"/>
          <w:szCs w:val="22"/>
          <w:lang w:val="pt-PT"/>
        </w:rPr>
        <w:t>terísticas dos empreendedores.</w:t>
      </w:r>
    </w:p>
    <w:p w14:paraId="097C9C1C" w14:textId="162E3BE5" w:rsidR="00CE4776" w:rsidRDefault="00801AAB"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proofErr w:type="spellStart"/>
      <w:r w:rsidR="00B474D4">
        <w:rPr>
          <w:rFonts w:ascii="Candara" w:hAnsi="Candara"/>
          <w:b/>
          <w:color w:val="44546A" w:themeColor="text2"/>
          <w:szCs w:val="22"/>
        </w:rPr>
        <w:t>Competências-chave</w:t>
      </w:r>
      <w:proofErr w:type="spellEnd"/>
      <w:r w:rsidR="008131DD" w:rsidRPr="00AB7CA2">
        <w:rPr>
          <w:rFonts w:ascii="Candara" w:hAnsi="Candara"/>
          <w:b/>
          <w:color w:val="44546A" w:themeColor="text2"/>
          <w:szCs w:val="22"/>
        </w:rPr>
        <w:t>:</w:t>
      </w:r>
    </w:p>
    <w:p w14:paraId="1FFD255D" w14:textId="292E0784" w:rsidR="00E1502F" w:rsidRPr="00B474D4" w:rsidRDefault="00B474D4" w:rsidP="006C3363">
      <w:pPr>
        <w:pStyle w:val="Style1"/>
        <w:spacing w:before="100" w:beforeAutospacing="1" w:after="100" w:afterAutospacing="1" w:line="276" w:lineRule="auto"/>
        <w:rPr>
          <w:lang w:val="pt-PT"/>
        </w:rPr>
      </w:pPr>
      <w:r w:rsidRPr="00B474D4">
        <w:rPr>
          <w:lang w:val="pt-PT"/>
        </w:rPr>
        <w:t>Obter conhecimen</w:t>
      </w:r>
      <w:r>
        <w:rPr>
          <w:lang w:val="pt-PT"/>
        </w:rPr>
        <w:t xml:space="preserve">to acerca das competências </w:t>
      </w:r>
      <w:r w:rsidRPr="00B474D4">
        <w:rPr>
          <w:lang w:val="pt-PT"/>
        </w:rPr>
        <w:t>pessoais.</w:t>
      </w:r>
    </w:p>
    <w:p w14:paraId="097C9C1E" w14:textId="5FA33AA4" w:rsidR="00FF2AD0" w:rsidRDefault="00A4220E" w:rsidP="00410E9F">
      <w:pPr>
        <w:pStyle w:val="Style1"/>
        <w:spacing w:before="100" w:beforeAutospacing="1" w:after="100" w:afterAutospacing="1" w:line="276" w:lineRule="auto"/>
        <w:rPr>
          <w:rFonts w:ascii="Candara" w:hAnsi="Candara"/>
          <w:b/>
          <w:color w:val="44546A" w:themeColor="text2"/>
          <w:szCs w:val="22"/>
        </w:rPr>
      </w:pPr>
      <w:r>
        <w:rPr>
          <w:noProof/>
          <w:lang w:eastAsia="en-GB"/>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AB7CA2">
        <w:rPr>
          <w:color w:val="44546A" w:themeColor="text2"/>
          <w:szCs w:val="22"/>
        </w:rPr>
        <w:t xml:space="preserve"> </w:t>
      </w:r>
      <w:proofErr w:type="spellStart"/>
      <w:r w:rsidR="00B474D4">
        <w:rPr>
          <w:rFonts w:ascii="Candara" w:hAnsi="Candara"/>
          <w:b/>
          <w:color w:val="44546A" w:themeColor="text2"/>
          <w:szCs w:val="22"/>
        </w:rPr>
        <w:t>Resultado</w:t>
      </w:r>
      <w:proofErr w:type="spellEnd"/>
      <w:r w:rsidR="00B474D4">
        <w:rPr>
          <w:rFonts w:ascii="Candara" w:hAnsi="Candara"/>
          <w:b/>
          <w:color w:val="44546A" w:themeColor="text2"/>
          <w:szCs w:val="22"/>
        </w:rPr>
        <w:t xml:space="preserve"> </w:t>
      </w:r>
      <w:proofErr w:type="spellStart"/>
      <w:r w:rsidR="00B474D4">
        <w:rPr>
          <w:rFonts w:ascii="Candara" w:hAnsi="Candara"/>
          <w:b/>
          <w:color w:val="44546A" w:themeColor="text2"/>
          <w:szCs w:val="22"/>
        </w:rPr>
        <w:t>esperado</w:t>
      </w:r>
      <w:proofErr w:type="spellEnd"/>
      <w:r w:rsidR="008131DD" w:rsidRPr="00AB7CA2">
        <w:rPr>
          <w:rFonts w:ascii="Candara" w:hAnsi="Candara"/>
          <w:b/>
          <w:color w:val="44546A" w:themeColor="text2"/>
          <w:szCs w:val="22"/>
        </w:rPr>
        <w:t>:</w:t>
      </w:r>
    </w:p>
    <w:p w14:paraId="6830D91E" w14:textId="2558EC21" w:rsidR="00083CC9" w:rsidRPr="00B474D4" w:rsidRDefault="00B474D4" w:rsidP="00083CC9">
      <w:pPr>
        <w:pStyle w:val="Style1"/>
        <w:spacing w:before="100" w:beforeAutospacing="1" w:after="100" w:afterAutospacing="1" w:line="276" w:lineRule="auto"/>
        <w:rPr>
          <w:szCs w:val="22"/>
          <w:lang w:val="pt-PT"/>
        </w:rPr>
      </w:pPr>
      <w:r w:rsidRPr="00B474D4">
        <w:rPr>
          <w:szCs w:val="22"/>
          <w:lang w:val="pt-PT"/>
        </w:rPr>
        <w:t xml:space="preserve">Os alunos reconhecem as </w:t>
      </w:r>
      <w:r>
        <w:rPr>
          <w:szCs w:val="22"/>
          <w:lang w:val="pt-PT"/>
        </w:rPr>
        <w:t>competências</w:t>
      </w:r>
      <w:r w:rsidRPr="00B474D4">
        <w:rPr>
          <w:szCs w:val="22"/>
          <w:lang w:val="pt-PT"/>
        </w:rPr>
        <w:t xml:space="preserve"> de empreen</w:t>
      </w:r>
      <w:r w:rsidR="00801AAB">
        <w:rPr>
          <w:szCs w:val="22"/>
          <w:lang w:val="pt-PT"/>
        </w:rPr>
        <w:t>dedorismo que possuem e as cara</w:t>
      </w:r>
      <w:r w:rsidRPr="00B474D4">
        <w:rPr>
          <w:szCs w:val="22"/>
          <w:lang w:val="pt-PT"/>
        </w:rPr>
        <w:t>terísticas que precisam melhorar para se tornarem empreendedores.</w:t>
      </w:r>
    </w:p>
    <w:p w14:paraId="1DA0B7AF" w14:textId="5084A876" w:rsidR="002A5665" w:rsidRDefault="00D459CB" w:rsidP="00083CC9">
      <w:pPr>
        <w:pStyle w:val="Style1"/>
        <w:spacing w:before="100" w:beforeAutospacing="1" w:after="100" w:afterAutospacing="1" w:line="276" w:lineRule="auto"/>
        <w:rPr>
          <w:color w:val="44546A" w:themeColor="text2"/>
          <w:szCs w:val="22"/>
        </w:rPr>
      </w:pPr>
      <w:r w:rsidRPr="00B474D4">
        <w:rPr>
          <w:color w:val="44546A" w:themeColor="text2"/>
          <w:szCs w:val="22"/>
          <w:lang w:val="pt-PT"/>
        </w:rPr>
        <w:t xml:space="preserve"> </w:t>
      </w:r>
      <w:r w:rsidR="00801AAB">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proofErr w:type="spellStart"/>
      <w:r w:rsidR="00B474D4">
        <w:rPr>
          <w:rFonts w:ascii="Candara" w:hAnsi="Candara"/>
          <w:b/>
          <w:color w:val="44546A" w:themeColor="text2"/>
          <w:szCs w:val="22"/>
        </w:rPr>
        <w:t>Palavras-chave</w:t>
      </w:r>
      <w:proofErr w:type="spellEnd"/>
      <w:r w:rsidR="008131DD" w:rsidRPr="00AB7CA2">
        <w:rPr>
          <w:rFonts w:ascii="Candara" w:hAnsi="Candara"/>
          <w:b/>
          <w:color w:val="44546A" w:themeColor="text2"/>
          <w:szCs w:val="22"/>
        </w:rPr>
        <w:t>:</w:t>
      </w:r>
      <w:r w:rsidR="008131DD" w:rsidRPr="00AB7CA2">
        <w:rPr>
          <w:color w:val="44546A" w:themeColor="text2"/>
          <w:szCs w:val="22"/>
        </w:rPr>
        <w:t xml:space="preserve"> </w:t>
      </w:r>
    </w:p>
    <w:p w14:paraId="097C9C21" w14:textId="633B2735" w:rsidR="002D3B43" w:rsidRPr="00AB7CA2" w:rsidRDefault="00B474D4" w:rsidP="00083CC9">
      <w:pPr>
        <w:pStyle w:val="Style1"/>
        <w:spacing w:before="100" w:beforeAutospacing="1" w:after="100" w:afterAutospacing="1" w:line="276" w:lineRule="auto"/>
        <w:rPr>
          <w:color w:val="44546A" w:themeColor="text2"/>
          <w:szCs w:val="22"/>
        </w:rPr>
      </w:pPr>
      <w:proofErr w:type="spellStart"/>
      <w:r>
        <w:rPr>
          <w:szCs w:val="22"/>
        </w:rPr>
        <w:t>Empreendedor</w:t>
      </w:r>
      <w:proofErr w:type="spellEnd"/>
      <w:r w:rsidR="00AD0EC2">
        <w:rPr>
          <w:szCs w:val="22"/>
        </w:rPr>
        <w:t xml:space="preserve">; </w:t>
      </w:r>
      <w:proofErr w:type="spellStart"/>
      <w:r>
        <w:rPr>
          <w:szCs w:val="22"/>
        </w:rPr>
        <w:t>competências</w:t>
      </w:r>
      <w:proofErr w:type="spellEnd"/>
      <w:r w:rsidR="00AD0EC2">
        <w:rPr>
          <w:szCs w:val="22"/>
        </w:rPr>
        <w:t>.</w:t>
      </w:r>
    </w:p>
    <w:p w14:paraId="18F543C2" w14:textId="36565555" w:rsidR="009210BE" w:rsidRDefault="00B474D4"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Objetivo</w:t>
      </w:r>
      <w:proofErr w:type="spellEnd"/>
      <w:r>
        <w:rPr>
          <w:rFonts w:ascii="Candara" w:hAnsi="Candara"/>
          <w:b/>
          <w:color w:val="44546A" w:themeColor="text2"/>
          <w:szCs w:val="22"/>
        </w:rPr>
        <w:t xml:space="preserve"> do </w:t>
      </w:r>
      <w:proofErr w:type="spellStart"/>
      <w:r>
        <w:rPr>
          <w:rFonts w:ascii="Candara" w:hAnsi="Candara"/>
          <w:b/>
          <w:color w:val="44546A" w:themeColor="text2"/>
          <w:szCs w:val="22"/>
        </w:rPr>
        <w:t>curso</w:t>
      </w:r>
      <w:proofErr w:type="spellEnd"/>
      <w:r w:rsidR="008131DD"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684AAB5" w14:textId="175B78ED" w:rsidR="00E1502F" w:rsidRPr="00B474D4" w:rsidRDefault="00B474D4" w:rsidP="00E1502F">
      <w:pPr>
        <w:pStyle w:val="Style1"/>
        <w:spacing w:before="100" w:beforeAutospacing="1" w:after="100" w:afterAutospacing="1" w:line="276" w:lineRule="auto"/>
        <w:rPr>
          <w:szCs w:val="22"/>
          <w:lang w:val="pt-PT"/>
        </w:rPr>
      </w:pPr>
      <w:r w:rsidRPr="00B474D4">
        <w:rPr>
          <w:szCs w:val="22"/>
          <w:lang w:val="pt-PT"/>
        </w:rPr>
        <w:t xml:space="preserve">Identificar </w:t>
      </w:r>
      <w:r>
        <w:rPr>
          <w:szCs w:val="22"/>
          <w:lang w:val="pt-PT"/>
        </w:rPr>
        <w:t>competências</w:t>
      </w:r>
      <w:r w:rsidRPr="00B474D4">
        <w:rPr>
          <w:szCs w:val="22"/>
          <w:lang w:val="pt-PT"/>
        </w:rPr>
        <w:t xml:space="preserve"> adquiridas associadas a empreendedores.</w:t>
      </w:r>
    </w:p>
    <w:p w14:paraId="097C9C26" w14:textId="307A179F" w:rsidR="00E44D48" w:rsidRPr="00B474D4" w:rsidRDefault="00B474D4"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B474D4">
        <w:rPr>
          <w:rStyle w:val="shorttext"/>
          <w:rFonts w:ascii="Candara" w:hAnsi="Candara"/>
          <w:b/>
          <w:color w:val="44546A" w:themeColor="text2"/>
          <w:szCs w:val="22"/>
          <w:lang w:val="pt-PT"/>
        </w:rPr>
        <w:t>Parte teórica – explicação do conteúdo</w:t>
      </w:r>
      <w:r w:rsidR="00AC3855" w:rsidRPr="00B474D4">
        <w:rPr>
          <w:rStyle w:val="shorttext"/>
          <w:rFonts w:ascii="Candara" w:hAnsi="Candara"/>
          <w:b/>
          <w:color w:val="44546A" w:themeColor="text2"/>
          <w:szCs w:val="22"/>
          <w:lang w:val="pt-PT"/>
        </w:rPr>
        <w:t>:</w:t>
      </w:r>
    </w:p>
    <w:p w14:paraId="425D1739" w14:textId="07C3FCD9" w:rsidR="00C12171" w:rsidRPr="00B474D4" w:rsidRDefault="00B474D4" w:rsidP="00407C07">
      <w:pPr>
        <w:pStyle w:val="Style1"/>
        <w:spacing w:before="100" w:beforeAutospacing="1" w:after="100" w:afterAutospacing="1" w:line="276" w:lineRule="auto"/>
        <w:jc w:val="left"/>
        <w:rPr>
          <w:lang w:val="pt-PT"/>
        </w:rPr>
      </w:pPr>
      <w:r w:rsidRPr="00B474D4">
        <w:rPr>
          <w:lang w:val="pt-PT"/>
        </w:rPr>
        <w:t xml:space="preserve">Para ser um empreendedor, é necessário ter várias </w:t>
      </w:r>
      <w:r>
        <w:rPr>
          <w:lang w:val="pt-PT"/>
        </w:rPr>
        <w:t>competências</w:t>
      </w:r>
      <w:r w:rsidR="00801AAB">
        <w:rPr>
          <w:lang w:val="pt-PT"/>
        </w:rPr>
        <w:t>. O</w:t>
      </w:r>
      <w:r w:rsidRPr="00B474D4">
        <w:rPr>
          <w:lang w:val="pt-PT"/>
        </w:rPr>
        <w:t xml:space="preserve"> </w:t>
      </w:r>
      <w:r w:rsidR="00801AAB">
        <w:rPr>
          <w:lang w:val="pt-PT"/>
        </w:rPr>
        <w:t>questionário</w:t>
      </w:r>
      <w:r w:rsidRPr="00B474D4">
        <w:rPr>
          <w:lang w:val="pt-PT"/>
        </w:rPr>
        <w:t xml:space="preserve"> </w:t>
      </w:r>
      <w:r w:rsidR="00801AAB">
        <w:rPr>
          <w:lang w:val="pt-PT"/>
        </w:rPr>
        <w:t>baseia-se</w:t>
      </w:r>
      <w:r w:rsidRPr="00B474D4">
        <w:rPr>
          <w:lang w:val="pt-PT"/>
        </w:rPr>
        <w:t xml:space="preserve"> </w:t>
      </w:r>
      <w:r w:rsidR="00801AAB">
        <w:rPr>
          <w:lang w:val="pt-PT"/>
        </w:rPr>
        <w:t>n</w:t>
      </w:r>
      <w:r w:rsidRPr="00B474D4">
        <w:rPr>
          <w:lang w:val="pt-PT"/>
        </w:rPr>
        <w:t>um teste com dez perguntas que ajudarão os alunos a saber se eles têm o que é preciso para ser um empreendedor.</w:t>
      </w:r>
    </w:p>
    <w:p w14:paraId="4281A368" w14:textId="7CB411EB" w:rsidR="00CF1633" w:rsidRPr="00B474D4" w:rsidRDefault="002A5665" w:rsidP="002A5665">
      <w:pPr>
        <w:pStyle w:val="Style1"/>
        <w:tabs>
          <w:tab w:val="left" w:pos="567"/>
        </w:tabs>
        <w:spacing w:before="100" w:beforeAutospacing="1" w:after="100" w:afterAutospacing="1" w:line="276" w:lineRule="auto"/>
        <w:rPr>
          <w:lang w:val="pt-PT"/>
        </w:rPr>
      </w:pPr>
      <w:r w:rsidRPr="00B474D4">
        <w:rPr>
          <w:b/>
          <w:lang w:val="pt-PT"/>
        </w:rPr>
        <w:t>1.</w:t>
      </w:r>
      <w:r w:rsidRPr="00B474D4">
        <w:rPr>
          <w:lang w:val="pt-PT"/>
        </w:rPr>
        <w:t xml:space="preserve"> </w:t>
      </w:r>
      <w:r w:rsidR="00B474D4" w:rsidRPr="00B474D4">
        <w:rPr>
          <w:lang w:val="pt-PT"/>
        </w:rPr>
        <w:t xml:space="preserve">O professor / </w:t>
      </w:r>
      <w:r w:rsidR="00B474D4">
        <w:rPr>
          <w:lang w:val="pt-PT"/>
        </w:rPr>
        <w:t>formador começará por</w:t>
      </w:r>
      <w:r w:rsidR="00B474D4" w:rsidRPr="00B474D4">
        <w:rPr>
          <w:lang w:val="pt-PT"/>
        </w:rPr>
        <w:t xml:space="preserve"> </w:t>
      </w:r>
      <w:r w:rsidR="00B474D4">
        <w:rPr>
          <w:lang w:val="pt-PT"/>
        </w:rPr>
        <w:t>colocar,</w:t>
      </w:r>
      <w:r w:rsidR="00B474D4" w:rsidRPr="00B474D4">
        <w:rPr>
          <w:lang w:val="pt-PT"/>
        </w:rPr>
        <w:t xml:space="preserve"> oralmente</w:t>
      </w:r>
      <w:r w:rsidR="00B474D4">
        <w:rPr>
          <w:lang w:val="pt-PT"/>
        </w:rPr>
        <w:t>,</w:t>
      </w:r>
      <w:r w:rsidR="00B474D4" w:rsidRPr="00B474D4">
        <w:rPr>
          <w:lang w:val="pt-PT"/>
        </w:rPr>
        <w:t xml:space="preserve"> </w:t>
      </w:r>
      <w:r w:rsidR="00801AAB" w:rsidRPr="00B474D4">
        <w:rPr>
          <w:lang w:val="pt-PT"/>
        </w:rPr>
        <w:t>três perguntas gerais</w:t>
      </w:r>
      <w:r w:rsidR="00801AAB" w:rsidRPr="00B474D4">
        <w:rPr>
          <w:lang w:val="pt-PT"/>
        </w:rPr>
        <w:t xml:space="preserve"> </w:t>
      </w:r>
      <w:r w:rsidR="00B474D4" w:rsidRPr="00B474D4">
        <w:rPr>
          <w:lang w:val="pt-PT"/>
        </w:rPr>
        <w:t>aos alunos:</w:t>
      </w:r>
    </w:p>
    <w:p w14:paraId="5525F752" w14:textId="65AF5742" w:rsidR="00CF1633" w:rsidRPr="00801AAB" w:rsidRDefault="00CF1633" w:rsidP="002A5665">
      <w:pPr>
        <w:pStyle w:val="Style1"/>
        <w:tabs>
          <w:tab w:val="left" w:pos="567"/>
        </w:tabs>
        <w:spacing w:before="100" w:beforeAutospacing="1" w:after="100" w:afterAutospacing="1" w:line="276" w:lineRule="auto"/>
        <w:rPr>
          <w:lang w:val="pt-PT"/>
        </w:rPr>
      </w:pPr>
      <w:r w:rsidRPr="00B474D4">
        <w:rPr>
          <w:lang w:val="pt-PT"/>
        </w:rPr>
        <w:tab/>
      </w:r>
      <w:r w:rsidRPr="00801AAB">
        <w:rPr>
          <w:lang w:val="pt-PT"/>
        </w:rPr>
        <w:t xml:space="preserve">- </w:t>
      </w:r>
      <w:r w:rsidR="00801AAB">
        <w:rPr>
          <w:lang w:val="pt-PT"/>
        </w:rPr>
        <w:t>Considera ter</w:t>
      </w:r>
      <w:r w:rsidR="00801AAB" w:rsidRPr="00801AAB">
        <w:rPr>
          <w:lang w:val="pt-PT"/>
        </w:rPr>
        <w:t xml:space="preserve"> o que é preciso para ser um empreendedor?</w:t>
      </w:r>
    </w:p>
    <w:p w14:paraId="09F24AF8" w14:textId="28C2C37C" w:rsidR="00CF1633" w:rsidRPr="00801AAB" w:rsidRDefault="00CF1633" w:rsidP="002A5665">
      <w:pPr>
        <w:pStyle w:val="Style1"/>
        <w:tabs>
          <w:tab w:val="left" w:pos="567"/>
        </w:tabs>
        <w:spacing w:before="100" w:beforeAutospacing="1" w:after="100" w:afterAutospacing="1" w:line="276" w:lineRule="auto"/>
        <w:rPr>
          <w:lang w:val="pt-PT"/>
        </w:rPr>
      </w:pPr>
      <w:r w:rsidRPr="00801AAB">
        <w:rPr>
          <w:lang w:val="pt-PT"/>
        </w:rPr>
        <w:tab/>
        <w:t xml:space="preserve">- </w:t>
      </w:r>
      <w:proofErr w:type="gramStart"/>
      <w:r w:rsidRPr="00801AAB">
        <w:rPr>
          <w:lang w:val="pt-PT"/>
        </w:rPr>
        <w:t xml:space="preserve"> </w:t>
      </w:r>
      <w:r w:rsidR="00801AAB" w:rsidRPr="00801AAB">
        <w:rPr>
          <w:lang w:val="pt-PT"/>
        </w:rPr>
        <w:t>Se</w:t>
      </w:r>
      <w:proofErr w:type="gramEnd"/>
      <w:r w:rsidR="00801AAB" w:rsidRPr="00801AAB">
        <w:rPr>
          <w:lang w:val="pt-PT"/>
        </w:rPr>
        <w:t xml:space="preserve"> sim, quais características </w:t>
      </w:r>
      <w:r w:rsidR="00801AAB">
        <w:rPr>
          <w:lang w:val="pt-PT"/>
        </w:rPr>
        <w:t>considera</w:t>
      </w:r>
      <w:r w:rsidR="00801AAB" w:rsidRPr="00801AAB">
        <w:rPr>
          <w:lang w:val="pt-PT"/>
        </w:rPr>
        <w:t xml:space="preserve"> que tem para isso?</w:t>
      </w:r>
    </w:p>
    <w:p w14:paraId="2DFA3E67" w14:textId="42C31C31" w:rsidR="00CF1633" w:rsidRPr="00801AAB" w:rsidRDefault="00CF1633" w:rsidP="002A5665">
      <w:pPr>
        <w:pStyle w:val="Style1"/>
        <w:tabs>
          <w:tab w:val="left" w:pos="567"/>
        </w:tabs>
        <w:spacing w:before="100" w:beforeAutospacing="1" w:after="100" w:afterAutospacing="1" w:line="276" w:lineRule="auto"/>
      </w:pPr>
      <w:r w:rsidRPr="00801AAB">
        <w:rPr>
          <w:lang w:val="pt-PT"/>
        </w:rPr>
        <w:tab/>
      </w:r>
      <w:r w:rsidRPr="00801AAB">
        <w:t xml:space="preserve">- </w:t>
      </w:r>
      <w:r w:rsidR="00801AAB" w:rsidRPr="00801AAB">
        <w:t xml:space="preserve">Se </w:t>
      </w:r>
      <w:proofErr w:type="spellStart"/>
      <w:r w:rsidR="00801AAB" w:rsidRPr="00801AAB">
        <w:t>não</w:t>
      </w:r>
      <w:proofErr w:type="spellEnd"/>
      <w:r w:rsidR="00801AAB" w:rsidRPr="00801AAB">
        <w:t xml:space="preserve">, </w:t>
      </w:r>
      <w:proofErr w:type="spellStart"/>
      <w:r w:rsidR="00801AAB" w:rsidRPr="00801AAB">
        <w:t>então</w:t>
      </w:r>
      <w:proofErr w:type="spellEnd"/>
      <w:r w:rsidR="00801AAB" w:rsidRPr="00801AAB">
        <w:t xml:space="preserve"> </w:t>
      </w:r>
      <w:proofErr w:type="spellStart"/>
      <w:r w:rsidR="00801AAB" w:rsidRPr="00801AAB">
        <w:t>porquê</w:t>
      </w:r>
      <w:proofErr w:type="spellEnd"/>
      <w:r w:rsidR="00801AAB" w:rsidRPr="00801AAB">
        <w:t>?</w:t>
      </w:r>
    </w:p>
    <w:p w14:paraId="7799DBCD" w14:textId="34FDE1CE" w:rsidR="00994ACF" w:rsidRPr="00801AAB" w:rsidRDefault="00994ACF" w:rsidP="00994ACF">
      <w:pPr>
        <w:pStyle w:val="Style1"/>
        <w:spacing w:before="100" w:beforeAutospacing="1" w:after="100" w:afterAutospacing="1" w:line="276" w:lineRule="auto"/>
        <w:rPr>
          <w:lang w:val="pt-PT"/>
        </w:rPr>
      </w:pPr>
      <w:r w:rsidRPr="00801AAB">
        <w:rPr>
          <w:b/>
          <w:lang w:val="pt-PT"/>
        </w:rPr>
        <w:t xml:space="preserve">2. </w:t>
      </w:r>
      <w:r w:rsidR="00801AAB" w:rsidRPr="00801AAB">
        <w:rPr>
          <w:lang w:val="pt-PT"/>
        </w:rPr>
        <w:t xml:space="preserve">O professor / </w:t>
      </w:r>
      <w:r w:rsidR="00801AAB">
        <w:rPr>
          <w:lang w:val="pt-PT"/>
        </w:rPr>
        <w:t>formador</w:t>
      </w:r>
      <w:r w:rsidR="00801AAB" w:rsidRPr="00801AAB">
        <w:rPr>
          <w:lang w:val="pt-PT"/>
        </w:rPr>
        <w:t xml:space="preserve"> distribui cópias do quest</w:t>
      </w:r>
      <w:r w:rsidR="00801AAB">
        <w:rPr>
          <w:lang w:val="pt-PT"/>
        </w:rPr>
        <w:t>ionário “Sou um empreendedor?” e</w:t>
      </w:r>
      <w:r w:rsidR="00801AAB" w:rsidRPr="00801AAB">
        <w:rPr>
          <w:lang w:val="pt-PT"/>
        </w:rPr>
        <w:t xml:space="preserve"> dá tempo para que todo o grupo leia e responda às perguntas.</w:t>
      </w:r>
    </w:p>
    <w:p w14:paraId="75755A7F" w14:textId="30264D62" w:rsidR="00B10A36" w:rsidRPr="00801AAB" w:rsidRDefault="00B10A36" w:rsidP="00B10A36">
      <w:pPr>
        <w:pStyle w:val="Style1"/>
        <w:spacing w:before="100" w:beforeAutospacing="1" w:after="100" w:afterAutospacing="1" w:line="276" w:lineRule="auto"/>
        <w:rPr>
          <w:lang w:val="pt-PT"/>
        </w:rPr>
      </w:pPr>
      <w:r w:rsidRPr="00801AAB">
        <w:rPr>
          <w:b/>
          <w:lang w:val="pt-PT"/>
        </w:rPr>
        <w:lastRenderedPageBreak/>
        <w:t>3.</w:t>
      </w:r>
      <w:r w:rsidRPr="00801AAB">
        <w:rPr>
          <w:lang w:val="pt-PT"/>
        </w:rPr>
        <w:t xml:space="preserve"> </w:t>
      </w:r>
      <w:r w:rsidR="00801AAB" w:rsidRPr="00801AAB">
        <w:rPr>
          <w:lang w:val="pt-PT"/>
        </w:rPr>
        <w:t xml:space="preserve">O professor / </w:t>
      </w:r>
      <w:r w:rsidR="00801AAB">
        <w:rPr>
          <w:lang w:val="pt-PT"/>
        </w:rPr>
        <w:t>formador</w:t>
      </w:r>
      <w:r w:rsidR="00801AAB" w:rsidRPr="00801AAB">
        <w:rPr>
          <w:lang w:val="pt-PT"/>
        </w:rPr>
        <w:t xml:space="preserve"> fornece (exibe /</w:t>
      </w:r>
      <w:r w:rsidR="00801AAB">
        <w:rPr>
          <w:lang w:val="pt-PT"/>
        </w:rPr>
        <w:t>ou dá</w:t>
      </w:r>
      <w:r w:rsidR="00801AAB" w:rsidRPr="00801AAB">
        <w:rPr>
          <w:lang w:val="pt-PT"/>
        </w:rPr>
        <w:t xml:space="preserve"> copia</w:t>
      </w:r>
      <w:r w:rsidR="00801AAB">
        <w:rPr>
          <w:lang w:val="pt-PT"/>
        </w:rPr>
        <w:t>s</w:t>
      </w:r>
      <w:r w:rsidR="00801AAB" w:rsidRPr="00801AAB">
        <w:rPr>
          <w:lang w:val="pt-PT"/>
        </w:rPr>
        <w:t xml:space="preserve">) a </w:t>
      </w:r>
      <w:r w:rsidR="00801AAB">
        <w:rPr>
          <w:lang w:val="pt-PT"/>
        </w:rPr>
        <w:t>grelha</w:t>
      </w:r>
      <w:r w:rsidR="00801AAB" w:rsidRPr="00801AAB">
        <w:rPr>
          <w:lang w:val="pt-PT"/>
        </w:rPr>
        <w:t xml:space="preserve"> com os pontos para cada questão. Os alunos devem avaliar </w:t>
      </w:r>
      <w:r w:rsidR="00801AAB">
        <w:rPr>
          <w:lang w:val="pt-PT"/>
        </w:rPr>
        <w:t xml:space="preserve">as </w:t>
      </w:r>
      <w:r w:rsidR="00801AAB" w:rsidRPr="00801AAB">
        <w:rPr>
          <w:lang w:val="pt-PT"/>
        </w:rPr>
        <w:t xml:space="preserve">suas respostas (ou avaliar as respostas do parceiro) e obter </w:t>
      </w:r>
      <w:r w:rsidR="00801AAB">
        <w:rPr>
          <w:lang w:val="pt-PT"/>
        </w:rPr>
        <w:t xml:space="preserve">as </w:t>
      </w:r>
      <w:r w:rsidR="00801AAB" w:rsidRPr="00801AAB">
        <w:rPr>
          <w:lang w:val="pt-PT"/>
        </w:rPr>
        <w:t>suas pontuações individuais totais.</w:t>
      </w:r>
      <w:bookmarkStart w:id="0" w:name="_GoBack"/>
      <w:bookmarkEnd w:id="0"/>
    </w:p>
    <w:p w14:paraId="5483933A" w14:textId="12B1DA2A" w:rsidR="00AA56F4" w:rsidRPr="00801AAB" w:rsidRDefault="00CF1633" w:rsidP="008B613D">
      <w:pPr>
        <w:pStyle w:val="Style1"/>
        <w:spacing w:before="100" w:beforeAutospacing="1" w:after="100" w:afterAutospacing="1" w:line="276" w:lineRule="auto"/>
      </w:pPr>
      <w:r w:rsidRPr="00801AAB">
        <w:rPr>
          <w:b/>
          <w:lang w:val="pt-PT"/>
        </w:rPr>
        <w:t>4.</w:t>
      </w:r>
      <w:r w:rsidRPr="00801AAB">
        <w:rPr>
          <w:lang w:val="pt-PT"/>
        </w:rPr>
        <w:t xml:space="preserve"> </w:t>
      </w:r>
      <w:r w:rsidR="00801AAB" w:rsidRPr="00801AAB">
        <w:rPr>
          <w:lang w:val="pt-PT"/>
        </w:rPr>
        <w:t xml:space="preserve">O professor / </w:t>
      </w:r>
      <w:r w:rsidR="00801AAB">
        <w:rPr>
          <w:lang w:val="pt-PT"/>
        </w:rPr>
        <w:t>formador</w:t>
      </w:r>
      <w:r w:rsidR="00801AAB" w:rsidRPr="00801AAB">
        <w:rPr>
          <w:lang w:val="pt-PT"/>
        </w:rPr>
        <w:t xml:space="preserve"> fornece (exibe / </w:t>
      </w:r>
      <w:r w:rsidR="00801AAB">
        <w:rPr>
          <w:lang w:val="pt-PT"/>
        </w:rPr>
        <w:t>ou dá cópias</w:t>
      </w:r>
      <w:r w:rsidR="00801AAB" w:rsidRPr="00801AAB">
        <w:rPr>
          <w:lang w:val="pt-PT"/>
        </w:rPr>
        <w:t xml:space="preserve">) o documento com as descrições para cada intervalo de pontuações. Cada aluno / </w:t>
      </w:r>
      <w:r w:rsidR="00801AAB">
        <w:rPr>
          <w:lang w:val="pt-PT"/>
        </w:rPr>
        <w:t xml:space="preserve">formando deve ler sua descrição. Dê-lhes </w:t>
      </w:r>
      <w:r w:rsidR="00801AAB" w:rsidRPr="00801AAB">
        <w:rPr>
          <w:lang w:val="pt-PT"/>
        </w:rPr>
        <w:t xml:space="preserve">a oportunidade de discutir os resultados, de </w:t>
      </w:r>
      <w:r w:rsidR="00801AAB">
        <w:rPr>
          <w:lang w:val="pt-PT"/>
        </w:rPr>
        <w:t>expor</w:t>
      </w:r>
      <w:r w:rsidR="00801AAB" w:rsidRPr="00801AAB">
        <w:rPr>
          <w:lang w:val="pt-PT"/>
        </w:rPr>
        <w:t xml:space="preserve"> o que podem aprender uns com os outros</w:t>
      </w:r>
      <w:r w:rsidR="00801AAB">
        <w:rPr>
          <w:lang w:val="pt-PT"/>
        </w:rPr>
        <w:t>,</w:t>
      </w:r>
      <w:r w:rsidR="00801AAB" w:rsidRPr="00801AAB">
        <w:rPr>
          <w:lang w:val="pt-PT"/>
        </w:rPr>
        <w:t xml:space="preserve"> e de compartilhar ideias sobre </w:t>
      </w:r>
      <w:r w:rsidR="00801AAB">
        <w:rPr>
          <w:lang w:val="pt-PT"/>
        </w:rPr>
        <w:t>que competências</w:t>
      </w:r>
      <w:r w:rsidR="00801AAB" w:rsidRPr="00801AAB">
        <w:rPr>
          <w:lang w:val="pt-PT"/>
        </w:rPr>
        <w:t xml:space="preserve"> poderiam melhorar nessa área.</w:t>
      </w:r>
    </w:p>
    <w:p w14:paraId="094184FB" w14:textId="77777777" w:rsidR="008B613D" w:rsidRPr="00801AAB" w:rsidRDefault="008B613D" w:rsidP="00CE68C3">
      <w:pPr>
        <w:pStyle w:val="Style1"/>
        <w:spacing w:before="100" w:beforeAutospacing="1" w:after="100" w:afterAutospacing="1" w:line="276" w:lineRule="auto"/>
        <w:rPr>
          <w:b/>
          <w:szCs w:val="22"/>
          <w:lang w:val="pt-PT"/>
        </w:rPr>
      </w:pPr>
    </w:p>
    <w:p w14:paraId="13B8F2FE" w14:textId="77777777" w:rsidR="008B613D" w:rsidRPr="00801AAB" w:rsidRDefault="008B613D" w:rsidP="00CE68C3">
      <w:pPr>
        <w:pStyle w:val="Style1"/>
        <w:spacing w:before="100" w:beforeAutospacing="1" w:after="100" w:afterAutospacing="1" w:line="276" w:lineRule="auto"/>
        <w:rPr>
          <w:b/>
          <w:szCs w:val="22"/>
          <w:lang w:val="pt-PT"/>
        </w:rPr>
      </w:pPr>
    </w:p>
    <w:p w14:paraId="7FB15719" w14:textId="5BE3E4E0" w:rsidR="00CB2AF0" w:rsidRDefault="00801AAB" w:rsidP="006E6B04">
      <w:pPr>
        <w:pStyle w:val="Style1"/>
        <w:spacing w:before="100" w:beforeAutospacing="1" w:after="100" w:afterAutospacing="1" w:line="240" w:lineRule="auto"/>
        <w:rPr>
          <w:b/>
          <w:szCs w:val="22"/>
        </w:rPr>
      </w:pPr>
      <w:proofErr w:type="spellStart"/>
      <w:r>
        <w:rPr>
          <w:b/>
          <w:szCs w:val="22"/>
        </w:rPr>
        <w:t>Referências</w:t>
      </w:r>
      <w:proofErr w:type="spellEnd"/>
      <w:r w:rsidR="00263F7F" w:rsidRPr="00120377">
        <w:rPr>
          <w:b/>
          <w:szCs w:val="22"/>
        </w:rPr>
        <w:t>:</w:t>
      </w:r>
    </w:p>
    <w:p w14:paraId="7525832A" w14:textId="017727DA" w:rsidR="00EE4F26" w:rsidRDefault="00801AAB" w:rsidP="006E6B04">
      <w:pPr>
        <w:pStyle w:val="Style1"/>
        <w:spacing w:before="100" w:beforeAutospacing="1" w:after="100" w:afterAutospacing="1" w:line="240" w:lineRule="auto"/>
        <w:rPr>
          <w:rStyle w:val="Hiperligao"/>
          <w:szCs w:val="22"/>
        </w:rPr>
      </w:pPr>
      <w:hyperlink r:id="rId15" w:history="1">
        <w:r w:rsidR="0043117D" w:rsidRPr="0043117D">
          <w:rPr>
            <w:rStyle w:val="Hiperligao"/>
            <w:szCs w:val="22"/>
          </w:rPr>
          <w:t>https://www.frbatlanta.org/-/media/documents/education/lessons-and-activities/bell-ringer/characteristics-of-the-entrepreneur-four-corners-activity.pdf</w:t>
        </w:r>
      </w:hyperlink>
    </w:p>
    <w:p w14:paraId="6CB6E699" w14:textId="516A5EED" w:rsidR="006E6B04" w:rsidRPr="006E6B04" w:rsidRDefault="006E6B04" w:rsidP="006E6B04">
      <w:pPr>
        <w:pStyle w:val="Style1"/>
        <w:spacing w:before="100" w:beforeAutospacing="1" w:after="100" w:afterAutospacing="1" w:line="240" w:lineRule="auto"/>
        <w:rPr>
          <w:rStyle w:val="Hiperligao"/>
          <w:b/>
          <w:color w:val="auto"/>
          <w:szCs w:val="22"/>
          <w:u w:val="none"/>
        </w:rPr>
      </w:pPr>
      <w:r w:rsidRPr="00801AAB">
        <w:rPr>
          <w:b/>
          <w:i/>
          <w:szCs w:val="22"/>
        </w:rPr>
        <w:t>Links</w:t>
      </w:r>
      <w:r w:rsidRPr="00120377">
        <w:rPr>
          <w:b/>
          <w:szCs w:val="22"/>
        </w:rPr>
        <w:t>:</w:t>
      </w:r>
    </w:p>
    <w:p w14:paraId="1BECD3A1" w14:textId="08EB1B99" w:rsidR="006E6B04" w:rsidRDefault="00801AAB" w:rsidP="006E6B04">
      <w:pPr>
        <w:pStyle w:val="Style1"/>
        <w:spacing w:before="100" w:beforeAutospacing="1" w:after="100" w:afterAutospacing="1" w:line="240" w:lineRule="auto"/>
        <w:rPr>
          <w:szCs w:val="22"/>
        </w:rPr>
      </w:pPr>
      <w:hyperlink r:id="rId16" w:history="1">
        <w:r w:rsidR="006E6B04" w:rsidRPr="006910A4">
          <w:rPr>
            <w:rStyle w:val="Hiperligao"/>
            <w:szCs w:val="22"/>
          </w:rPr>
          <w:t>https://www.wesst.org/business-resources/entrepreneur-quiz</w:t>
        </w:r>
      </w:hyperlink>
    </w:p>
    <w:p w14:paraId="5C241E26" w14:textId="77777777" w:rsidR="006E6B04" w:rsidRDefault="006E6B04" w:rsidP="00F60F7B">
      <w:pPr>
        <w:pStyle w:val="Style1"/>
        <w:spacing w:before="100" w:beforeAutospacing="1" w:after="100" w:afterAutospacing="1" w:line="276" w:lineRule="auto"/>
        <w:rPr>
          <w:szCs w:val="22"/>
        </w:rPr>
      </w:pPr>
    </w:p>
    <w:p w14:paraId="2F7CC693" w14:textId="77777777" w:rsidR="006E6B04" w:rsidRPr="00D37A39" w:rsidRDefault="006E6B04" w:rsidP="00F60F7B">
      <w:pPr>
        <w:pStyle w:val="Style1"/>
        <w:spacing w:before="100" w:beforeAutospacing="1" w:after="100" w:afterAutospacing="1" w:line="276" w:lineRule="auto"/>
        <w:rPr>
          <w:szCs w:val="22"/>
        </w:rPr>
      </w:pPr>
    </w:p>
    <w:sectPr w:rsidR="006E6B04" w:rsidRPr="00D37A39" w:rsidSect="003F01FA">
      <w:headerReference w:type="default" r:id="rId17"/>
      <w:footerReference w:type="default" r:id="rId18"/>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en-GB" w:eastAsia="en-GB"/>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77777777" w:rsidR="004F170D" w:rsidRDefault="00B07129">
    <w:pPr>
      <w:pStyle w:val="Cabealho"/>
    </w:pPr>
    <w:r>
      <w:rPr>
        <w:noProof/>
        <w:lang w:val="en-GB" w:eastAsia="en-GB"/>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en-GB" w:eastAsia="en-GB"/>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Cabealho"/>
    </w:pPr>
    <w:r>
      <w:t xml:space="preserve">                                                 </w:t>
    </w:r>
  </w:p>
  <w:p w14:paraId="097C9C53" w14:textId="77777777" w:rsidR="004F170D" w:rsidRDefault="004F170D">
    <w:pPr>
      <w:pStyle w:val="Cabealho"/>
    </w:pPr>
  </w:p>
  <w:p w14:paraId="097C9C54" w14:textId="77777777"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5pt;height:135.25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1.9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04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E1A11"/>
    <w:rsid w:val="004F1263"/>
    <w:rsid w:val="004F170D"/>
    <w:rsid w:val="0050210F"/>
    <w:rsid w:val="005036AB"/>
    <w:rsid w:val="0052206D"/>
    <w:rsid w:val="00541946"/>
    <w:rsid w:val="0055384F"/>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D32"/>
    <w:rsid w:val="007477C3"/>
    <w:rsid w:val="00761E0B"/>
    <w:rsid w:val="007636B4"/>
    <w:rsid w:val="00765402"/>
    <w:rsid w:val="00787BEF"/>
    <w:rsid w:val="007A14C5"/>
    <w:rsid w:val="007A40D4"/>
    <w:rsid w:val="007B1A11"/>
    <w:rsid w:val="007C4DEE"/>
    <w:rsid w:val="007C5F15"/>
    <w:rsid w:val="007F7435"/>
    <w:rsid w:val="00801AAB"/>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14FE3"/>
    <w:rsid w:val="00915EBA"/>
    <w:rsid w:val="00916AEE"/>
    <w:rsid w:val="00917714"/>
    <w:rsid w:val="009210BE"/>
    <w:rsid w:val="00926CB1"/>
    <w:rsid w:val="0093638A"/>
    <w:rsid w:val="009563BC"/>
    <w:rsid w:val="00982118"/>
    <w:rsid w:val="009947E3"/>
    <w:rsid w:val="00994ACF"/>
    <w:rsid w:val="009A3B76"/>
    <w:rsid w:val="009B3B20"/>
    <w:rsid w:val="009B42F4"/>
    <w:rsid w:val="009E7C8D"/>
    <w:rsid w:val="009F5068"/>
    <w:rsid w:val="009F55FD"/>
    <w:rsid w:val="00A00F4F"/>
    <w:rsid w:val="00A05147"/>
    <w:rsid w:val="00A208C1"/>
    <w:rsid w:val="00A20C24"/>
    <w:rsid w:val="00A4220E"/>
    <w:rsid w:val="00A5257A"/>
    <w:rsid w:val="00A60EFA"/>
    <w:rsid w:val="00A64A6F"/>
    <w:rsid w:val="00A73FB8"/>
    <w:rsid w:val="00A81169"/>
    <w:rsid w:val="00AA4FC4"/>
    <w:rsid w:val="00AA56F4"/>
    <w:rsid w:val="00AA7027"/>
    <w:rsid w:val="00AB5AAC"/>
    <w:rsid w:val="00AB7CA2"/>
    <w:rsid w:val="00AC155D"/>
    <w:rsid w:val="00AC213A"/>
    <w:rsid w:val="00AC3855"/>
    <w:rsid w:val="00AD0EC2"/>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474D4"/>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71FC"/>
    <w:rsid w:val="00C64E47"/>
    <w:rsid w:val="00C91A7B"/>
    <w:rsid w:val="00CA6CC5"/>
    <w:rsid w:val="00CB21C7"/>
    <w:rsid w:val="00CB2AF0"/>
    <w:rsid w:val="00CB40EC"/>
    <w:rsid w:val="00CB775A"/>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71A70"/>
    <w:rsid w:val="00D745B4"/>
    <w:rsid w:val="00D91D55"/>
    <w:rsid w:val="00D91EAB"/>
    <w:rsid w:val="00DA7322"/>
    <w:rsid w:val="00DB518E"/>
    <w:rsid w:val="00DC2E35"/>
    <w:rsid w:val="00DD08B8"/>
    <w:rsid w:val="00DE67CE"/>
    <w:rsid w:val="00DF6D69"/>
    <w:rsid w:val="00E04E50"/>
    <w:rsid w:val="00E10263"/>
    <w:rsid w:val="00E1502F"/>
    <w:rsid w:val="00E3070B"/>
    <w:rsid w:val="00E4085A"/>
    <w:rsid w:val="00E44D48"/>
    <w:rsid w:val="00E57EEE"/>
    <w:rsid w:val="00E72069"/>
    <w:rsid w:val="00E73204"/>
    <w:rsid w:val="00E80F02"/>
    <w:rsid w:val="00E84372"/>
    <w:rsid w:val="00E86332"/>
    <w:rsid w:val="00E8775A"/>
    <w:rsid w:val="00E91B5B"/>
    <w:rsid w:val="00E9645A"/>
    <w:rsid w:val="00EA531C"/>
    <w:rsid w:val="00EB4D10"/>
    <w:rsid w:val="00EB57F2"/>
    <w:rsid w:val="00EC64E0"/>
    <w:rsid w:val="00ED1FB3"/>
    <w:rsid w:val="00EE172C"/>
    <w:rsid w:val="00EE4F26"/>
    <w:rsid w:val="00EE6AE7"/>
    <w:rsid w:val="00EE76CB"/>
    <w:rsid w:val="00F1717D"/>
    <w:rsid w:val="00F26754"/>
    <w:rsid w:val="00F26A7E"/>
    <w:rsid w:val="00F41CFB"/>
    <w:rsid w:val="00F43A21"/>
    <w:rsid w:val="00F50000"/>
    <w:rsid w:val="00F505A0"/>
    <w:rsid w:val="00F51838"/>
    <w:rsid w:val="00F53CB8"/>
    <w:rsid w:val="00F54F1C"/>
    <w:rsid w:val="00F60F7B"/>
    <w:rsid w:val="00F71898"/>
    <w:rsid w:val="00FA18F8"/>
    <w:rsid w:val="00FA286E"/>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st.org/business-resources/entrepreneur-qu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www.frbatlanta.org/-/media/documents/education/lessons-and-activities/bell-ringer/characteristics-of-the-entrepreneur-four-corners-activit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9B836-049B-4999-99BF-60811462F66C}">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e3d41e9-ea37-457e-9c5b-72381d8f411b"/>
    <ds:schemaRef ds:uri="3676899b-cb0d-4359-97f9-bb7bfdc3fc69"/>
    <ds:schemaRef ds:uri="http://purl.org/dc/elements/1.1/"/>
  </ds:schemaRefs>
</ds:datastoreItem>
</file>

<file path=customXml/itemProps4.xml><?xml version="1.0" encoding="utf-8"?>
<ds:datastoreItem xmlns:ds="http://schemas.openxmlformats.org/officeDocument/2006/customXml" ds:itemID="{ADB214F6-6B4F-4A4F-A40F-FC1E2977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355</Words>
  <Characters>2027</Characters>
  <Application>Microsoft Office Word</Application>
  <DocSecurity>0</DocSecurity>
  <Lines>16</Lines>
  <Paragraphs>4</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Utilizador</cp:lastModifiedBy>
  <cp:revision>14</cp:revision>
  <dcterms:created xsi:type="dcterms:W3CDTF">2018-07-19T16:21:00Z</dcterms:created>
  <dcterms:modified xsi:type="dcterms:W3CDTF">2018-08-24T11:47:00Z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